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AD" w:rsidRDefault="00165CAD">
      <w:pPr>
        <w:pStyle w:val="Normale1"/>
        <w:jc w:val="right"/>
        <w:rPr>
          <w:b/>
          <w:sz w:val="24"/>
          <w:szCs w:val="24"/>
          <w:u w:val="single"/>
        </w:rPr>
      </w:pPr>
      <w:bookmarkStart w:id="0" w:name="_GoBack"/>
      <w:bookmarkEnd w:id="0"/>
    </w:p>
    <w:p w:rsidR="00165CAD" w:rsidRDefault="00F60838">
      <w:pPr>
        <w:pStyle w:val="Normale1"/>
        <w:jc w:val="right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65CAD" w:rsidRDefault="00F60838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165CAD" w:rsidRDefault="00165CAD">
      <w:pPr>
        <w:pStyle w:val="Default"/>
        <w:spacing w:line="276" w:lineRule="auto"/>
        <w:rPr>
          <w:b/>
        </w:rPr>
      </w:pPr>
    </w:p>
    <w:p w:rsidR="00165CAD" w:rsidRDefault="00F60838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DOMANDA DI PARTECIPAZIONE ESPERTO</w:t>
      </w:r>
    </w:p>
    <w:p w:rsidR="00165CAD" w:rsidRDefault="00F60838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(segna con una X)</w:t>
      </w:r>
    </w:p>
    <w:p w:rsidR="00165CAD" w:rsidRDefault="00165CAD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Style w:val="Grigliatabella"/>
        <w:tblW w:w="3618" w:type="dxa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3211"/>
      </w:tblGrid>
      <w:tr w:rsidR="00165CAD">
        <w:trPr>
          <w:jc w:val="center"/>
        </w:trPr>
        <w:tc>
          <w:tcPr>
            <w:tcW w:w="407" w:type="dxa"/>
          </w:tcPr>
          <w:p w:rsidR="00165CAD" w:rsidRDefault="00165CAD">
            <w:pPr>
              <w:spacing w:after="13" w:line="235" w:lineRule="auto"/>
              <w:ind w:right="465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210" w:type="dxa"/>
            <w:tcBorders>
              <w:right w:val="nil"/>
            </w:tcBorders>
          </w:tcPr>
          <w:p w:rsidR="00165CAD" w:rsidRDefault="00F60838">
            <w:pPr>
              <w:spacing w:after="13" w:line="235" w:lineRule="auto"/>
              <w:ind w:right="465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INTERNO</w:t>
            </w:r>
          </w:p>
        </w:tc>
      </w:tr>
      <w:tr w:rsidR="00165CAD">
        <w:trPr>
          <w:jc w:val="center"/>
        </w:trPr>
        <w:tc>
          <w:tcPr>
            <w:tcW w:w="407" w:type="dxa"/>
          </w:tcPr>
          <w:p w:rsidR="00165CAD" w:rsidRDefault="00165CAD">
            <w:pPr>
              <w:spacing w:after="13" w:line="235" w:lineRule="auto"/>
              <w:ind w:right="465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210" w:type="dxa"/>
            <w:tcBorders>
              <w:right w:val="nil"/>
            </w:tcBorders>
          </w:tcPr>
          <w:p w:rsidR="00165CAD" w:rsidRDefault="00F60838">
            <w:pPr>
              <w:spacing w:after="13" w:line="235" w:lineRule="auto"/>
              <w:ind w:right="465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ALTRA SCUOLA</w:t>
            </w:r>
          </w:p>
        </w:tc>
      </w:tr>
      <w:tr w:rsidR="00165CAD">
        <w:trPr>
          <w:jc w:val="center"/>
        </w:trPr>
        <w:tc>
          <w:tcPr>
            <w:tcW w:w="407" w:type="dxa"/>
          </w:tcPr>
          <w:p w:rsidR="00165CAD" w:rsidRDefault="00165CAD">
            <w:pPr>
              <w:spacing w:after="13" w:line="235" w:lineRule="auto"/>
              <w:ind w:right="465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210" w:type="dxa"/>
            <w:tcBorders>
              <w:right w:val="nil"/>
            </w:tcBorders>
          </w:tcPr>
          <w:p w:rsidR="00165CAD" w:rsidRDefault="00F60838">
            <w:pPr>
              <w:spacing w:after="13" w:line="235" w:lineRule="auto"/>
              <w:ind w:right="465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ESTERNO</w:t>
            </w:r>
          </w:p>
        </w:tc>
      </w:tr>
    </w:tbl>
    <w:p w:rsidR="00165CAD" w:rsidRDefault="00165CAD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8"/>
          <w:szCs w:val="28"/>
        </w:rPr>
      </w:pPr>
    </w:p>
    <w:p w:rsidR="00165CAD" w:rsidRDefault="00165CAD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8"/>
          <w:szCs w:val="28"/>
        </w:rPr>
      </w:pPr>
    </w:p>
    <w:p w:rsidR="00165CAD" w:rsidRDefault="00165CAD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8"/>
          <w:szCs w:val="28"/>
        </w:rPr>
      </w:pPr>
    </w:p>
    <w:p w:rsidR="00165CAD" w:rsidRDefault="00F60838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Programma Operativo Complementare (POC)</w:t>
      </w:r>
    </w:p>
    <w:p w:rsidR="00165CAD" w:rsidRDefault="00165CAD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</w:p>
    <w:p w:rsidR="00165CAD" w:rsidRDefault="00F60838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“Per la scuola, competenze e ambienti per l’apprendimento” 2014-2020 finanziato </w:t>
      </w:r>
      <w:r>
        <w:rPr>
          <w:rFonts w:eastAsia="Times New Roman" w:cs="Times New Roman"/>
          <w:b/>
          <w:sz w:val="20"/>
          <w:szCs w:val="20"/>
        </w:rPr>
        <w:t>con FSE e FDR</w:t>
      </w:r>
    </w:p>
    <w:p w:rsidR="00165CAD" w:rsidRDefault="00F60838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- Asse I – Istruzione -AVVISO Nr.33956 del 18/05/2022 - FSE- Socialità, apprendimenti, accoglienza</w:t>
      </w:r>
    </w:p>
    <w:p w:rsidR="00165CAD" w:rsidRDefault="00165CAD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</w:p>
    <w:p w:rsidR="00165CAD" w:rsidRDefault="00F60838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10.1.1 Sostegno agli studenti caratterizzati da particolari fragilità</w:t>
      </w:r>
    </w:p>
    <w:p w:rsidR="00165CAD" w:rsidRDefault="00F60838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10.1.1A Interventi per il successo scolastico degli studenti</w:t>
      </w:r>
    </w:p>
    <w:p w:rsidR="00165CAD" w:rsidRDefault="00F60838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Codice Prog</w:t>
      </w:r>
      <w:r>
        <w:rPr>
          <w:rFonts w:eastAsia="Times New Roman" w:cs="Times New Roman"/>
          <w:b/>
          <w:sz w:val="20"/>
          <w:szCs w:val="20"/>
        </w:rPr>
        <w:t>etto 10.1.1A-FDRPOC-CA-2022-285</w:t>
      </w:r>
    </w:p>
    <w:p w:rsidR="00165CAD" w:rsidRDefault="00F60838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TITOLO “Corpo, mente e ... movimento”</w:t>
      </w:r>
    </w:p>
    <w:p w:rsidR="00165CAD" w:rsidRDefault="00F60838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CUP F84C22000880006</w:t>
      </w:r>
    </w:p>
    <w:p w:rsidR="00165CAD" w:rsidRDefault="00165CAD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</w:p>
    <w:p w:rsidR="00165CAD" w:rsidRDefault="00165CAD">
      <w:pPr>
        <w:ind w:left="5580"/>
        <w:jc w:val="right"/>
        <w:rPr>
          <w:rFonts w:eastAsia="Times New Roman" w:cs="Times New Roman"/>
          <w:b/>
          <w:lang w:eastAsia="it-IT"/>
        </w:rPr>
      </w:pPr>
    </w:p>
    <w:p w:rsidR="00165CAD" w:rsidRDefault="00F60838">
      <w:pPr>
        <w:ind w:left="5580"/>
        <w:jc w:val="right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 xml:space="preserve">Al Dirigente Scolastico dell’I.C. </w:t>
      </w:r>
    </w:p>
    <w:p w:rsidR="00165CAD" w:rsidRDefault="00F60838">
      <w:pPr>
        <w:ind w:left="5580"/>
        <w:jc w:val="right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“</w:t>
      </w:r>
      <w:r>
        <w:rPr>
          <w:rFonts w:eastAsia="Times New Roman" w:cs="Times New Roman"/>
          <w:b/>
          <w:i/>
          <w:iCs/>
          <w:sz w:val="21"/>
          <w:szCs w:val="21"/>
          <w:lang w:eastAsia="it-IT"/>
        </w:rPr>
        <w:t>Carolina Senatore – Martiri d’Ungheria</w:t>
      </w:r>
      <w:r>
        <w:rPr>
          <w:rFonts w:eastAsia="Times New Roman" w:cs="Times New Roman"/>
          <w:b/>
          <w:lang w:eastAsia="it-IT"/>
        </w:rPr>
        <w:t>”</w:t>
      </w:r>
    </w:p>
    <w:p w:rsidR="00165CAD" w:rsidRDefault="00F60838">
      <w:pPr>
        <w:ind w:left="5580"/>
        <w:jc w:val="right"/>
        <w:rPr>
          <w:sz w:val="16"/>
          <w:szCs w:val="16"/>
        </w:rPr>
      </w:pPr>
      <w:r>
        <w:rPr>
          <w:rFonts w:eastAsia="Times New Roman" w:cs="Times New Roman"/>
          <w:b/>
          <w:sz w:val="16"/>
          <w:szCs w:val="16"/>
          <w:lang w:eastAsia="it-IT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it-IT"/>
        </w:rPr>
        <w:t>di Scafati (SA)</w:t>
      </w:r>
    </w:p>
    <w:p w:rsidR="00165CAD" w:rsidRDefault="00F60838">
      <w:pPr>
        <w:tabs>
          <w:tab w:val="left" w:pos="73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Requisiti</w:t>
      </w:r>
    </w:p>
    <w:p w:rsidR="00165CAD" w:rsidRDefault="00F60838">
      <w:pPr>
        <w:tabs>
          <w:tab w:val="left" w:pos="7365"/>
        </w:tabs>
        <w:spacing w:line="252" w:lineRule="auto"/>
        <w:rPr>
          <w:rFonts w:cs="Times New Roman"/>
        </w:rPr>
      </w:pPr>
      <w:r>
        <w:rPr>
          <w:rFonts w:cs="Times New Roman"/>
        </w:rPr>
        <w:t xml:space="preserve">Aver prodotto domanda di partecipazione entro i termini </w:t>
      </w:r>
      <w:r>
        <w:rPr>
          <w:rFonts w:cs="Times New Roman"/>
        </w:rPr>
        <w:t>indicati dal bando di selezione, con allegato “curriculum vitae” in formato europeo;</w:t>
      </w:r>
    </w:p>
    <w:p w:rsidR="00165CAD" w:rsidRDefault="00F60838">
      <w:pPr>
        <w:widowControl/>
        <w:tabs>
          <w:tab w:val="left" w:pos="7365"/>
        </w:tabs>
        <w:suppressAutoHyphens w:val="0"/>
        <w:spacing w:after="160" w:line="252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165CAD" w:rsidRDefault="00F60838">
      <w:pPr>
        <w:widowControl/>
        <w:tabs>
          <w:tab w:val="left" w:pos="7365"/>
        </w:tabs>
        <w:suppressAutoHyphens w:val="0"/>
        <w:spacing w:after="160" w:line="252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165CAD" w:rsidRDefault="00F60838">
      <w:pPr>
        <w:widowControl/>
        <w:tabs>
          <w:tab w:val="left" w:pos="7365"/>
        </w:tabs>
        <w:suppressAutoHyphens w:val="0"/>
        <w:spacing w:after="160" w:line="252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</w:t>
      </w:r>
      <w:r>
        <w:rPr>
          <w:rFonts w:cs="Times New Roman"/>
        </w:rPr>
        <w:t>ggio: il candidato che abbia la più giovane età.</w:t>
      </w:r>
    </w:p>
    <w:p w:rsidR="00165CAD" w:rsidRDefault="00F60838">
      <w:pPr>
        <w:pStyle w:val="Default"/>
        <w:spacing w:line="276" w:lineRule="auto"/>
        <w:jc w:val="center"/>
        <w:rPr>
          <w:b/>
        </w:rPr>
      </w:pPr>
      <w:r>
        <w:rPr>
          <w:b/>
        </w:rPr>
        <w:t xml:space="preserve">TABELLA DEI TITOLI DA VALUTARE </w:t>
      </w:r>
    </w:p>
    <w:p w:rsidR="00165CAD" w:rsidRDefault="00165CAD">
      <w:pPr>
        <w:pStyle w:val="Default"/>
        <w:spacing w:line="276" w:lineRule="auto"/>
        <w:jc w:val="center"/>
        <w:rPr>
          <w:b/>
        </w:rPr>
      </w:pPr>
    </w:p>
    <w:p w:rsidR="00165CAD" w:rsidRDefault="00165CAD">
      <w:pPr>
        <w:pStyle w:val="Default"/>
        <w:spacing w:line="276" w:lineRule="auto"/>
        <w:jc w:val="both"/>
        <w:rPr>
          <w:sz w:val="12"/>
          <w:szCs w:val="12"/>
        </w:rPr>
      </w:pPr>
    </w:p>
    <w:p w:rsidR="00165CAD" w:rsidRDefault="00F60838">
      <w:pPr>
        <w:spacing w:after="13" w:line="235" w:lineRule="auto"/>
        <w:ind w:left="-15" w:right="465"/>
        <w:jc w:val="center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sz w:val="22"/>
          <w:szCs w:val="22"/>
        </w:rPr>
        <w:t xml:space="preserve">Il/La sottoscritto/a________________________________________, ai fini dell’attribuzione dell’incarico di </w:t>
      </w:r>
    </w:p>
    <w:p w:rsidR="00165CAD" w:rsidRDefault="00165CAD">
      <w:pPr>
        <w:spacing w:after="13" w:line="235" w:lineRule="auto"/>
        <w:ind w:left="-15" w:right="465"/>
        <w:jc w:val="center"/>
        <w:rPr>
          <w:rFonts w:eastAsia="Times New Roman" w:cs="Times New Roman"/>
          <w:color w:val="000000"/>
          <w:lang w:eastAsia="it-IT"/>
        </w:rPr>
      </w:pPr>
    </w:p>
    <w:p w:rsidR="00165CAD" w:rsidRDefault="00F60838">
      <w:pPr>
        <w:spacing w:after="13" w:line="235" w:lineRule="auto"/>
        <w:ind w:left="-15" w:right="465"/>
        <w:jc w:val="center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Esperto </w:t>
      </w:r>
    </w:p>
    <w:p w:rsidR="00165CAD" w:rsidRDefault="00F60838">
      <w:pPr>
        <w:spacing w:after="13" w:line="235" w:lineRule="auto"/>
        <w:ind w:left="-15" w:right="465"/>
        <w:jc w:val="center"/>
      </w:pPr>
      <w:r>
        <w:rPr>
          <w:rFonts w:eastAsia="Times New Roman" w:cs="Times New Roman"/>
          <w:sz w:val="22"/>
          <w:szCs w:val="22"/>
        </w:rPr>
        <w:t xml:space="preserve">del </w:t>
      </w:r>
      <w:r>
        <w:rPr>
          <w:rFonts w:eastAsia="Times New Roman" w:cs="Times New Roman"/>
          <w:color w:val="000000"/>
          <w:lang w:eastAsia="it-IT"/>
        </w:rPr>
        <w:t>Programma Operativo Complementare (POC)</w:t>
      </w:r>
    </w:p>
    <w:p w:rsidR="00165CAD" w:rsidRDefault="00F60838">
      <w:pPr>
        <w:spacing w:after="13" w:line="235" w:lineRule="auto"/>
        <w:ind w:right="465"/>
        <w:jc w:val="center"/>
      </w:pPr>
      <w:r>
        <w:rPr>
          <w:rFonts w:eastAsia="Times New Roman" w:cs="Times New Roman"/>
          <w:color w:val="000000"/>
          <w:lang w:eastAsia="it-IT"/>
        </w:rPr>
        <w:t xml:space="preserve"> Codice </w:t>
      </w:r>
      <w:r>
        <w:rPr>
          <w:rFonts w:eastAsia="Times New Roman" w:cs="Times New Roman"/>
          <w:color w:val="000000"/>
          <w:lang w:eastAsia="it-IT"/>
        </w:rPr>
        <w:t>Progetto 10.1.1A-FDRPOC-CA-2022-285, TITOLO “</w:t>
      </w:r>
      <w:r>
        <w:rPr>
          <w:rFonts w:eastAsia="Times New Roman" w:cs="Times New Roman"/>
          <w:b/>
          <w:bCs/>
          <w:i/>
          <w:iCs/>
          <w:color w:val="000000"/>
          <w:lang w:eastAsia="it-IT"/>
        </w:rPr>
        <w:t>Corpo, mente e ... movimento</w:t>
      </w:r>
      <w:r>
        <w:rPr>
          <w:rFonts w:eastAsia="Times New Roman" w:cs="Times New Roman"/>
          <w:color w:val="000000"/>
          <w:lang w:eastAsia="it-IT"/>
        </w:rPr>
        <w:t>”</w:t>
      </w:r>
    </w:p>
    <w:p w:rsidR="00165CAD" w:rsidRDefault="00165CAD">
      <w:pPr>
        <w:spacing w:after="13" w:line="235" w:lineRule="auto"/>
        <w:ind w:right="465"/>
        <w:jc w:val="center"/>
        <w:rPr>
          <w:rFonts w:eastAsia="Times New Roman" w:cs="Times New Roman"/>
          <w:b/>
          <w:sz w:val="22"/>
          <w:szCs w:val="22"/>
        </w:rPr>
      </w:pPr>
    </w:p>
    <w:p w:rsidR="00165CAD" w:rsidRDefault="00165CAD">
      <w:pPr>
        <w:spacing w:after="13" w:line="235" w:lineRule="auto"/>
        <w:ind w:left="-15" w:right="465" w:firstLine="15"/>
        <w:jc w:val="both"/>
        <w:rPr>
          <w:rFonts w:eastAsia="Times New Roman" w:cs="Times New Roman"/>
          <w:b/>
          <w:sz w:val="22"/>
          <w:szCs w:val="22"/>
        </w:rPr>
      </w:pPr>
    </w:p>
    <w:tbl>
      <w:tblPr>
        <w:tblStyle w:val="TableNormal"/>
        <w:tblW w:w="9787" w:type="dxa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115"/>
        <w:gridCol w:w="2833"/>
        <w:gridCol w:w="2839"/>
      </w:tblGrid>
      <w:tr w:rsidR="00165CAD">
        <w:trPr>
          <w:trHeight w:val="25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CAD" w:rsidRDefault="00F60838">
            <w:pPr>
              <w:pStyle w:val="TableParagraph"/>
              <w:spacing w:before="1" w:line="229" w:lineRule="exact"/>
              <w:ind w:left="130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lang w:val="en-US"/>
              </w:rPr>
              <w:t>Titolo</w:t>
            </w:r>
            <w:proofErr w:type="spellEnd"/>
            <w:r>
              <w:rPr>
                <w:rFonts w:ascii="Arial" w:hAnsi="Arial"/>
                <w:b/>
                <w:lang w:val="en-US"/>
              </w:rPr>
              <w:t xml:space="preserve"> modulo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CAD" w:rsidRDefault="00F60838">
            <w:pPr>
              <w:pStyle w:val="TableParagraph"/>
              <w:spacing w:before="1" w:line="229" w:lineRule="exact"/>
              <w:ind w:left="4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n. ore per modulo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CAD" w:rsidRDefault="00F60838">
            <w:pPr>
              <w:pStyle w:val="TableParagraph"/>
              <w:spacing w:before="1" w:line="229" w:lineRule="exact"/>
              <w:ind w:left="464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segna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con una X</w:t>
            </w:r>
          </w:p>
        </w:tc>
      </w:tr>
      <w:tr w:rsidR="00165CAD">
        <w:trPr>
          <w:trHeight w:val="655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CAD" w:rsidRDefault="00165CAD">
            <w:pPr>
              <w:pStyle w:val="Paragrafoelenco"/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  <w:p w:rsidR="00165CAD" w:rsidRDefault="00F60838">
            <w:pPr>
              <w:pStyle w:val="Paragrafoelenco"/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“Majorettes &amp; </w:t>
            </w:r>
            <w:proofErr w:type="spellStart"/>
            <w:r>
              <w:rPr>
                <w:rFonts w:eastAsia="Calibri"/>
                <w:b/>
              </w:rPr>
              <w:t>Twirling</w:t>
            </w:r>
            <w:proofErr w:type="spellEnd"/>
            <w:r>
              <w:rPr>
                <w:rFonts w:eastAsia="Calibri"/>
                <w:b/>
              </w:rPr>
              <w:t>”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CAD" w:rsidRDefault="00F60838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CAD" w:rsidRDefault="00165CAD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</w:p>
        </w:tc>
      </w:tr>
      <w:tr w:rsidR="00165CAD">
        <w:trPr>
          <w:trHeight w:val="64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CAD" w:rsidRDefault="00165CAD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  <w:p w:rsidR="00165CAD" w:rsidRDefault="00F60838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 “Scacco Matto!”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CAD" w:rsidRDefault="00F60838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CAD" w:rsidRDefault="00165CAD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</w:p>
        </w:tc>
      </w:tr>
    </w:tbl>
    <w:p w:rsidR="00165CAD" w:rsidRDefault="00165CAD">
      <w:pPr>
        <w:spacing w:after="13" w:line="235" w:lineRule="auto"/>
        <w:ind w:left="-15" w:right="465" w:firstLine="15"/>
        <w:jc w:val="both"/>
        <w:rPr>
          <w:rFonts w:eastAsia="Times New Roman" w:cs="Times New Roman"/>
          <w:b/>
          <w:sz w:val="22"/>
          <w:szCs w:val="22"/>
        </w:rPr>
      </w:pPr>
    </w:p>
    <w:p w:rsidR="00165CAD" w:rsidRDefault="00165CAD">
      <w:pPr>
        <w:spacing w:after="13" w:line="235" w:lineRule="auto"/>
        <w:ind w:left="-15" w:right="465" w:firstLine="15"/>
        <w:jc w:val="both"/>
        <w:rPr>
          <w:rFonts w:eastAsia="Times New Roman" w:cs="Times New Roman"/>
          <w:b/>
          <w:sz w:val="22"/>
          <w:szCs w:val="22"/>
        </w:rPr>
      </w:pPr>
    </w:p>
    <w:p w:rsidR="00165CAD" w:rsidRDefault="00165CAD">
      <w:pPr>
        <w:shd w:val="clear" w:color="auto" w:fill="FFFFFF"/>
        <w:jc w:val="both"/>
        <w:rPr>
          <w:rFonts w:ascii="Helvetica" w:hAnsi="Helvetica" w:hint="eastAsia"/>
          <w:color w:val="333333"/>
          <w:sz w:val="19"/>
          <w:szCs w:val="19"/>
          <w:shd w:val="clear" w:color="auto" w:fill="FFFFFF"/>
        </w:rPr>
      </w:pPr>
    </w:p>
    <w:p w:rsidR="00165CAD" w:rsidRDefault="00165CAD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165CAD" w:rsidRDefault="00165CAD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165CAD" w:rsidRDefault="00165CAD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165CAD" w:rsidRDefault="00F60838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dichiara, sotto la propria personale responsabilità, il possesso dei </w:t>
      </w:r>
      <w:r>
        <w:rPr>
          <w:rFonts w:eastAsia="Times New Roman" w:cs="Times New Roman"/>
          <w:sz w:val="22"/>
          <w:szCs w:val="22"/>
        </w:rPr>
        <w:t>seguenti titoli ed esperienze:</w:t>
      </w:r>
    </w:p>
    <w:p w:rsidR="00165CAD" w:rsidRDefault="00165CAD">
      <w:pPr>
        <w:jc w:val="both"/>
        <w:rPr>
          <w:rFonts w:eastAsia="Times New Roman" w:cs="Times New Roman"/>
          <w:sz w:val="22"/>
          <w:szCs w:val="22"/>
        </w:rPr>
      </w:pPr>
    </w:p>
    <w:tbl>
      <w:tblPr>
        <w:tblStyle w:val="Grigliatabella"/>
        <w:tblW w:w="9896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4137"/>
        <w:gridCol w:w="1432"/>
        <w:gridCol w:w="1136"/>
        <w:gridCol w:w="1003"/>
        <w:gridCol w:w="1019"/>
        <w:gridCol w:w="1169"/>
      </w:tblGrid>
      <w:tr w:rsidR="00165CAD">
        <w:tc>
          <w:tcPr>
            <w:tcW w:w="9895" w:type="dxa"/>
            <w:gridSpan w:val="6"/>
          </w:tcPr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ALLEGATO B:</w:t>
            </w:r>
          </w:p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GRIGLIA DI VALUTAZIONE DEI TITOLI PER IL RECLUTAMENTO ESPERTO</w:t>
            </w:r>
          </w:p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9895" w:type="dxa"/>
            <w:gridSpan w:val="6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Criterio</w:t>
            </w:r>
            <w:proofErr w:type="spellEnd"/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 xml:space="preserve"> di </w:t>
            </w:r>
            <w:proofErr w:type="spellStart"/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ammissione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conoscenza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piattaforme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gestionali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e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rendicontali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progetti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europei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, in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particolare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piattaforma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GPU (FSE e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FESR).</w:t>
            </w:r>
          </w:p>
        </w:tc>
      </w:tr>
      <w:tr w:rsidR="00165CAD">
        <w:tc>
          <w:tcPr>
            <w:tcW w:w="6704" w:type="dxa"/>
            <w:gridSpan w:val="3"/>
          </w:tcPr>
          <w:p w:rsidR="00165CAD" w:rsidRDefault="00165CAD">
            <w:pPr>
              <w:spacing w:before="10"/>
              <w:jc w:val="center"/>
              <w:rPr>
                <w:b/>
                <w:sz w:val="16"/>
                <w:szCs w:val="16"/>
              </w:rPr>
            </w:pPr>
          </w:p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L’ISTRUZIONE, LA FORMAZIONE</w:t>
            </w:r>
          </w:p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003" w:type="dxa"/>
          </w:tcPr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n.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riferimento</w:t>
            </w:r>
            <w:proofErr w:type="spellEnd"/>
          </w:p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</w:t>
            </w:r>
          </w:p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curriculum</w:t>
            </w:r>
          </w:p>
        </w:tc>
        <w:tc>
          <w:tcPr>
            <w:tcW w:w="1019" w:type="dxa"/>
          </w:tcPr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Da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compilare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cura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del </w:t>
            </w:r>
          </w:p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candidato</w:t>
            </w:r>
            <w:proofErr w:type="spellEnd"/>
          </w:p>
        </w:tc>
        <w:tc>
          <w:tcPr>
            <w:tcW w:w="1169" w:type="dxa"/>
          </w:tcPr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Da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compilare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cura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commissione</w:t>
            </w:r>
            <w:proofErr w:type="spellEnd"/>
          </w:p>
        </w:tc>
      </w:tr>
      <w:tr w:rsidR="00165CAD">
        <w:tc>
          <w:tcPr>
            <w:tcW w:w="4136" w:type="dxa"/>
            <w:vMerge w:val="restart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A1. LAUREA (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vecchio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ordinamento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o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magistrale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)</w:t>
            </w:r>
          </w:p>
        </w:tc>
        <w:tc>
          <w:tcPr>
            <w:tcW w:w="1432" w:type="dxa"/>
            <w:vMerge w:val="restart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Verrà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valutata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una sola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laurea</w:t>
            </w:r>
            <w:proofErr w:type="spellEnd"/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  <w:vMerge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vMerge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15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A2. LAUREA (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triennale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, in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alternativa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al punto 1)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Verrà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valutata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una sola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laurea</w:t>
            </w:r>
            <w:proofErr w:type="spellEnd"/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10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A3. DIPLOMA (in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alternativa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ai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A1 e A2)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Verrà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valutata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un solo diploma</w:t>
            </w: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A4. DOTTORATO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7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A5.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MASTER II LIVELLO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A6. MASTER I LIVELLO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4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A7. SPECIALIZZAZIONE POST LAUREA (biennale)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2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A8. CORSI DI PERFEZIONAMENTO (1500 ore)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2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A9. MASTER/SPECIALIZZAZIONI/PERFEZIONAMENTI (non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coerenti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con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l’area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di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intervento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)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0,5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TOTALE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TOT. </w:t>
            </w:r>
            <w:proofErr w:type="spellStart"/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parziale</w:t>
            </w:r>
            <w:proofErr w:type="spellEnd"/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Max 45 </w:t>
            </w:r>
            <w:proofErr w:type="spellStart"/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6704" w:type="dxa"/>
            <w:gridSpan w:val="3"/>
          </w:tcPr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LE CERTIFICAZIONI OTTENUTE</w:t>
            </w:r>
          </w:p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B1. COMPETENZE</w:t>
            </w:r>
          </w:p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INFORMATICHE</w:t>
            </w:r>
          </w:p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CERTIFICATE</w:t>
            </w:r>
          </w:p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Riconosciute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dal MIUR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5</w:t>
            </w:r>
          </w:p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</w:t>
            </w:r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</w:tcPr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Tot</w:t>
            </w:r>
          </w:p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parziale</w:t>
            </w:r>
            <w:proofErr w:type="spellEnd"/>
          </w:p>
        </w:tc>
        <w:tc>
          <w:tcPr>
            <w:tcW w:w="1136" w:type="dxa"/>
          </w:tcPr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6704" w:type="dxa"/>
            <w:gridSpan w:val="3"/>
          </w:tcPr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LE ESPERIENZE</w:t>
            </w:r>
          </w:p>
          <w:p w:rsidR="00165CAD" w:rsidRDefault="00F60838">
            <w:pPr>
              <w:spacing w:before="1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C1.  ESPERIENZE DI ESPERTO (min. 20 ore per modulo) NEI PROGETTI FINANZIATI DAL FONDO SOCIALE EUROPEO (PON-POR)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5</w:t>
            </w: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C2.  ESPERIENZE DI TUTOR (min. 20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ore per modulo) NEI PROGETTI FINANZIATI DAL FONDO SOCIALE EUROPEO (PON-POR)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C3.  ESPERIENZE DI FIGURA DI SUPPORTO NEI PROGETTI FINANZIATI DAL FONDO SOCIALE EUROPEO (PON-POR)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C4. ESPERIENZE DI FIGURA</w:t>
            </w:r>
          </w:p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DI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VALUTATORE NEI PROGETTI FINANZIATI DAL FONDO SOCIALE EUROPEO (PON – POR)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pStyle w:val="TableParagraph"/>
              <w:spacing w:line="235" w:lineRule="auto"/>
              <w:ind w:left="103" w:right="2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C5. INCARICHI DI PROGETTISTA IN PROGETTI FINANZIATI DAL FONDO</w:t>
            </w:r>
          </w:p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SOCIALE EUROPEO (FESR)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C6. ESPERIENZE DI ESPERTO</w:t>
            </w:r>
          </w:p>
          <w:p w:rsidR="00165CAD" w:rsidRDefault="00F60838">
            <w:pPr>
              <w:pStyle w:val="TableParagraph"/>
              <w:ind w:left="103" w:right="28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IN PROGETTI FINANZIATI DAL</w:t>
            </w:r>
            <w:r>
              <w:rPr>
                <w:b/>
                <w:sz w:val="16"/>
                <w:szCs w:val="16"/>
                <w:lang w:val="en-US"/>
              </w:rPr>
              <w:t xml:space="preserve"> FSE (PON – POR) SULLA GESTIONE DEI PON FSE – FESR E SULL’UTILIZZO</w:t>
            </w:r>
          </w:p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DELLE PIATTAFORME RELATIVE</w:t>
            </w: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0,5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165CAD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</w:tcPr>
          <w:p w:rsidR="00165CAD" w:rsidRDefault="00F60838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TOT. </w:t>
            </w:r>
            <w:proofErr w:type="spellStart"/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parziale</w:t>
            </w:r>
            <w:proofErr w:type="spellEnd"/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Max 40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pStyle w:val="TableParagraph"/>
              <w:spacing w:line="206" w:lineRule="exact"/>
              <w:ind w:left="85" w:right="1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VALUTAZIONE CURRICULUM</w:t>
            </w:r>
          </w:p>
          <w:p w:rsidR="00165CAD" w:rsidRDefault="00F60838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DA PARTE DEL DS</w:t>
            </w:r>
          </w:p>
        </w:tc>
        <w:tc>
          <w:tcPr>
            <w:tcW w:w="1432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:rsidR="00165CAD" w:rsidRDefault="00F60838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10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165CAD">
        <w:tc>
          <w:tcPr>
            <w:tcW w:w="4136" w:type="dxa"/>
          </w:tcPr>
          <w:p w:rsidR="00165CAD" w:rsidRDefault="00F60838">
            <w:pPr>
              <w:pStyle w:val="TableParagraph"/>
              <w:spacing w:before="240" w:after="240" w:line="204" w:lineRule="exact"/>
              <w:ind w:left="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TOTALE MAX</w:t>
            </w:r>
          </w:p>
        </w:tc>
        <w:tc>
          <w:tcPr>
            <w:tcW w:w="1432" w:type="dxa"/>
          </w:tcPr>
          <w:p w:rsidR="00165CAD" w:rsidRDefault="00165CAD">
            <w:pPr>
              <w:spacing w:before="10"/>
              <w:rPr>
                <w:b/>
              </w:rPr>
            </w:pPr>
          </w:p>
        </w:tc>
        <w:tc>
          <w:tcPr>
            <w:tcW w:w="1136" w:type="dxa"/>
          </w:tcPr>
          <w:p w:rsidR="00165CAD" w:rsidRDefault="00165CAD">
            <w:pPr>
              <w:spacing w:before="10"/>
              <w:rPr>
                <w:b/>
              </w:rPr>
            </w:pPr>
          </w:p>
          <w:p w:rsidR="00165CAD" w:rsidRDefault="00F60838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100 </w:t>
            </w:r>
            <w:proofErr w:type="spellStart"/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003" w:type="dxa"/>
          </w:tcPr>
          <w:p w:rsidR="00165CAD" w:rsidRDefault="00165CAD">
            <w:pPr>
              <w:spacing w:before="10"/>
              <w:rPr>
                <w:b/>
              </w:rPr>
            </w:pPr>
          </w:p>
        </w:tc>
        <w:tc>
          <w:tcPr>
            <w:tcW w:w="1019" w:type="dxa"/>
          </w:tcPr>
          <w:p w:rsidR="00165CAD" w:rsidRDefault="00165CAD">
            <w:pPr>
              <w:spacing w:before="10"/>
              <w:rPr>
                <w:b/>
              </w:rPr>
            </w:pPr>
          </w:p>
        </w:tc>
        <w:tc>
          <w:tcPr>
            <w:tcW w:w="1169" w:type="dxa"/>
          </w:tcPr>
          <w:p w:rsidR="00165CAD" w:rsidRDefault="00165CAD">
            <w:pPr>
              <w:spacing w:before="10"/>
              <w:rPr>
                <w:b/>
              </w:rPr>
            </w:pPr>
          </w:p>
        </w:tc>
      </w:tr>
    </w:tbl>
    <w:p w:rsidR="00165CAD" w:rsidRDefault="00165CAD">
      <w:pPr>
        <w:jc w:val="both"/>
        <w:rPr>
          <w:rFonts w:eastAsia="Times New Roman" w:cs="Times New Roman"/>
          <w:sz w:val="22"/>
          <w:szCs w:val="22"/>
        </w:rPr>
      </w:pPr>
    </w:p>
    <w:p w:rsidR="00165CAD" w:rsidRDefault="00165CAD">
      <w:pPr>
        <w:jc w:val="both"/>
        <w:rPr>
          <w:rFonts w:eastAsia="Times New Roman" w:cs="Times New Roman"/>
          <w:sz w:val="22"/>
          <w:szCs w:val="22"/>
        </w:rPr>
      </w:pPr>
    </w:p>
    <w:p w:rsidR="00165CAD" w:rsidRDefault="00165CAD">
      <w:pPr>
        <w:jc w:val="both"/>
        <w:rPr>
          <w:rFonts w:eastAsia="Times New Roman" w:cs="Times New Roman"/>
          <w:sz w:val="22"/>
          <w:szCs w:val="22"/>
        </w:rPr>
      </w:pPr>
    </w:p>
    <w:p w:rsidR="00165CAD" w:rsidRDefault="00165CAD">
      <w:pPr>
        <w:jc w:val="both"/>
        <w:rPr>
          <w:rFonts w:eastAsia="Times New Roman" w:cs="Times New Roman"/>
          <w:sz w:val="22"/>
          <w:szCs w:val="22"/>
        </w:rPr>
      </w:pPr>
    </w:p>
    <w:p w:rsidR="00165CAD" w:rsidRDefault="00165CAD">
      <w:pPr>
        <w:jc w:val="both"/>
        <w:rPr>
          <w:rFonts w:eastAsia="Times New Roman" w:cs="Times New Roman"/>
          <w:sz w:val="22"/>
          <w:szCs w:val="22"/>
        </w:rPr>
      </w:pPr>
    </w:p>
    <w:p w:rsidR="00165CAD" w:rsidRDefault="00165CAD">
      <w:pPr>
        <w:jc w:val="both"/>
        <w:rPr>
          <w:rFonts w:eastAsia="Times New Roman" w:cs="Times New Roman"/>
          <w:sz w:val="22"/>
          <w:szCs w:val="22"/>
        </w:rPr>
      </w:pPr>
    </w:p>
    <w:p w:rsidR="00165CAD" w:rsidRDefault="00165CAD">
      <w:pPr>
        <w:jc w:val="both"/>
        <w:rPr>
          <w:rFonts w:eastAsia="Times New Roman" w:cs="Times New Roman"/>
          <w:sz w:val="22"/>
          <w:szCs w:val="22"/>
        </w:rPr>
      </w:pPr>
    </w:p>
    <w:p w:rsidR="00165CAD" w:rsidRDefault="00165CAD">
      <w:pPr>
        <w:jc w:val="both"/>
        <w:rPr>
          <w:rFonts w:eastAsia="Times New Roman" w:cs="Times New Roman"/>
          <w:sz w:val="22"/>
          <w:szCs w:val="22"/>
        </w:rPr>
      </w:pPr>
    </w:p>
    <w:p w:rsidR="00165CAD" w:rsidRDefault="00165CAD">
      <w:pPr>
        <w:jc w:val="both"/>
        <w:rPr>
          <w:rFonts w:ascii="Calibri" w:eastAsia="Times New Roman" w:hAnsi="Calibri" w:cs="Calibri"/>
          <w:sz w:val="12"/>
          <w:szCs w:val="12"/>
        </w:rPr>
      </w:pPr>
    </w:p>
    <w:p w:rsidR="00165CAD" w:rsidRDefault="00165CAD">
      <w:pPr>
        <w:rPr>
          <w:rFonts w:cs="Times New Roman"/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F60838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Il candidato </w:t>
      </w:r>
      <w:r>
        <w:rPr>
          <w:sz w:val="22"/>
          <w:szCs w:val="22"/>
        </w:rPr>
        <w:t>deve dichiarare i titoli posseduti e determinarne il punteggio.</w:t>
      </w:r>
    </w:p>
    <w:p w:rsidR="00165CAD" w:rsidRDefault="00F60838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 richiesta, il candidato dovrà produrre la documentazione a riprova di quanto dichiarato.</w:t>
      </w: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jc w:val="both"/>
        <w:rPr>
          <w:sz w:val="22"/>
          <w:szCs w:val="22"/>
        </w:rPr>
      </w:pPr>
    </w:p>
    <w:p w:rsidR="00165CAD" w:rsidRDefault="00F6083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165CAD" w:rsidRDefault="00165CAD">
      <w:pPr>
        <w:pStyle w:val="Default"/>
        <w:spacing w:line="276" w:lineRule="auto"/>
        <w:jc w:val="both"/>
        <w:rPr>
          <w:sz w:val="22"/>
          <w:szCs w:val="22"/>
        </w:rPr>
      </w:pPr>
    </w:p>
    <w:p w:rsidR="00165CAD" w:rsidRDefault="00165CAD">
      <w:pPr>
        <w:pStyle w:val="Default"/>
        <w:spacing w:line="276" w:lineRule="auto"/>
        <w:jc w:val="both"/>
        <w:rPr>
          <w:sz w:val="22"/>
          <w:szCs w:val="22"/>
        </w:rPr>
      </w:pPr>
    </w:p>
    <w:p w:rsidR="00165CAD" w:rsidRDefault="00F6083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sectPr w:rsidR="00165CAD">
      <w:pgSz w:w="11906" w:h="16838"/>
      <w:pgMar w:top="794" w:right="680" w:bottom="794" w:left="6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D6323"/>
    <w:multiLevelType w:val="multilevel"/>
    <w:tmpl w:val="DD8E1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576C96"/>
    <w:multiLevelType w:val="multilevel"/>
    <w:tmpl w:val="1AE4077C"/>
    <w:lvl w:ilvl="0">
      <w:numFmt w:val="bullet"/>
      <w:lvlText w:val="-"/>
      <w:lvlJc w:val="left"/>
      <w:pPr>
        <w:tabs>
          <w:tab w:val="num" w:pos="0"/>
        </w:tabs>
        <w:ind w:left="40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AD"/>
    <w:rsid w:val="00165CAD"/>
    <w:rsid w:val="00F6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D473-496D-4FC2-8008-CC20C1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1A6B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link w:val="Corpodeltesto1"/>
    <w:uiPriority w:val="99"/>
    <w:qFormat/>
    <w:rsid w:val="00BA1A6B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BA1A6B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CollegamentoInternet">
    <w:name w:val="Collegamento Internet"/>
    <w:uiPriority w:val="99"/>
    <w:unhideWhenUsed/>
    <w:rsid w:val="00CE3B98"/>
    <w:rPr>
      <w:color w:val="0000FF"/>
      <w:u w:val="single"/>
    </w:rPr>
  </w:style>
  <w:style w:type="character" w:customStyle="1" w:styleId="CharacterStyle2">
    <w:name w:val="Character Style 2"/>
    <w:uiPriority w:val="99"/>
    <w:qFormat/>
    <w:rsid w:val="00140027"/>
    <w:rPr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BA1A6B"/>
    <w:pPr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A1A6B"/>
    <w:pPr>
      <w:spacing w:after="120"/>
    </w:pPr>
  </w:style>
  <w:style w:type="paragraph" w:customStyle="1" w:styleId="Corpodeltesto1">
    <w:name w:val="Corpo del testo1"/>
    <w:basedOn w:val="Normale"/>
    <w:link w:val="CorpodeltestoCarattere"/>
    <w:uiPriority w:val="99"/>
    <w:qFormat/>
    <w:rsid w:val="00BA1A6B"/>
    <w:pPr>
      <w:suppressAutoHyphens w:val="0"/>
      <w:textAlignment w:val="auto"/>
    </w:pPr>
    <w:rPr>
      <w:rFonts w:ascii="Calibri" w:eastAsia="Times New Roman" w:hAnsi="Calibri" w:cs="Times New Roman"/>
      <w:kern w:val="0"/>
      <w:lang w:val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1A6B"/>
    <w:rPr>
      <w:rFonts w:ascii="Tahoma" w:hAnsi="Tahoma"/>
      <w:sz w:val="16"/>
      <w:szCs w:val="14"/>
    </w:rPr>
  </w:style>
  <w:style w:type="paragraph" w:customStyle="1" w:styleId="Normale1">
    <w:name w:val="Normale1"/>
    <w:qFormat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qFormat/>
    <w:rsid w:val="0039351F"/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DB245B"/>
    <w:pPr>
      <w:widowControl/>
      <w:suppressAutoHyphens w:val="0"/>
      <w:spacing w:beforeAutospacing="1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qFormat/>
    <w:rsid w:val="00140027"/>
    <w:pPr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1"/>
    <w:qFormat/>
    <w:rsid w:val="005D40B5"/>
    <w:pPr>
      <w:ind w:left="519" w:hanging="286"/>
      <w:jc w:val="both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5D40B5"/>
    <w:pPr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39"/>
    <w:qFormat/>
    <w:rsid w:val="007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D40B5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6B4B-45BB-4539-B1A3-19DE6E9F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Dsga</cp:lastModifiedBy>
  <cp:revision>2</cp:revision>
  <cp:lastPrinted>2018-01-24T09:18:00Z</cp:lastPrinted>
  <dcterms:created xsi:type="dcterms:W3CDTF">2022-11-17T13:36:00Z</dcterms:created>
  <dcterms:modified xsi:type="dcterms:W3CDTF">2022-11-17T13:36:00Z</dcterms:modified>
  <dc:language>it-IT</dc:language>
</cp:coreProperties>
</file>