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9" w:rsidRDefault="00575DE8">
      <w:pPr>
        <w:tabs>
          <w:tab w:val="left" w:pos="7365"/>
        </w:tabs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Allegato B</w:t>
      </w:r>
    </w:p>
    <w:p w:rsidR="005D2EB9" w:rsidRDefault="00575DE8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Programma Operativo Complementare (POC)</w:t>
      </w:r>
    </w:p>
    <w:p w:rsidR="005D2EB9" w:rsidRDefault="005D2EB9">
      <w:pPr>
        <w:spacing w:after="13" w:line="235" w:lineRule="auto"/>
        <w:ind w:left="-15" w:right="465" w:firstLine="893"/>
        <w:jc w:val="center"/>
        <w:rPr>
          <w:rFonts w:eastAsia="Times New Roman" w:cs="Times New Roman"/>
          <w:sz w:val="20"/>
          <w:szCs w:val="20"/>
        </w:rPr>
      </w:pPr>
    </w:p>
    <w:p w:rsidR="005D2EB9" w:rsidRDefault="00575DE8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“Per la scuola, competenze e ambienti per l’apprendimento” 2014-2020 finanziato con FSE e FDR</w:t>
      </w:r>
    </w:p>
    <w:p w:rsidR="005D2EB9" w:rsidRDefault="00575DE8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- Asse I – Istruzione -AVVISO Nr.33956 del 18/05/2022 - FSE- Socialità, apprendimenti, accoglienza</w:t>
      </w:r>
    </w:p>
    <w:p w:rsidR="005D2EB9" w:rsidRDefault="005D2EB9">
      <w:pPr>
        <w:spacing w:after="13" w:line="235" w:lineRule="auto"/>
        <w:ind w:left="-15" w:right="465" w:firstLine="893"/>
        <w:jc w:val="center"/>
        <w:rPr>
          <w:rFonts w:eastAsia="Times New Roman" w:cs="Times New Roman"/>
          <w:sz w:val="20"/>
          <w:szCs w:val="20"/>
        </w:rPr>
      </w:pPr>
    </w:p>
    <w:p w:rsidR="005D2EB9" w:rsidRDefault="00575DE8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 xml:space="preserve">10.1.1 </w:t>
      </w:r>
      <w:r>
        <w:rPr>
          <w:rFonts w:eastAsia="Times New Roman" w:cs="Times New Roman"/>
          <w:sz w:val="20"/>
          <w:szCs w:val="20"/>
        </w:rPr>
        <w:t>Sostegno agli studenti caratterizzati da particolari fragilità</w:t>
      </w:r>
    </w:p>
    <w:p w:rsidR="005D2EB9" w:rsidRDefault="00575DE8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10.1.1A Interventi per il successo scolastico degli studenti</w:t>
      </w:r>
    </w:p>
    <w:p w:rsidR="005D2EB9" w:rsidRDefault="00575DE8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Codice Progetto 10.1.1A-FDRPOC-CA-2022-285</w:t>
      </w:r>
    </w:p>
    <w:p w:rsidR="005D2EB9" w:rsidRDefault="00575DE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TITOLO</w:t>
      </w:r>
      <w:r>
        <w:rPr>
          <w:rFonts w:eastAsia="Times New Roman" w:cs="Times New Roman"/>
          <w:b/>
          <w:sz w:val="20"/>
          <w:szCs w:val="20"/>
        </w:rPr>
        <w:t xml:space="preserve"> “Corpo, mente e ... movimento”</w:t>
      </w:r>
    </w:p>
    <w:p w:rsidR="005D2EB9" w:rsidRDefault="00575DE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CUP F84C22000880006</w:t>
      </w:r>
    </w:p>
    <w:p w:rsidR="005D2EB9" w:rsidRDefault="005D2EB9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</w:p>
    <w:p w:rsidR="005D2EB9" w:rsidRDefault="005D2EB9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D2EB9" w:rsidRDefault="00575DE8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dell’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I.C. </w:t>
      </w:r>
    </w:p>
    <w:p w:rsidR="005D2EB9" w:rsidRDefault="00575DE8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it-IT"/>
        </w:rPr>
        <w:t>Carolina Senatore – Martiri d’Ungheria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:rsidR="005D2EB9" w:rsidRDefault="00575DE8">
      <w:pPr>
        <w:spacing w:after="0" w:line="240" w:lineRule="auto"/>
        <w:ind w:left="5580"/>
        <w:jc w:val="righ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 Scafati (SA)</w:t>
      </w:r>
    </w:p>
    <w:p w:rsidR="005D2EB9" w:rsidRDefault="00575DE8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Criteri di valutazione per il</w:t>
      </w:r>
    </w:p>
    <w:p w:rsidR="005D2EB9" w:rsidRDefault="00575DE8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Referente per la valutazione</w:t>
      </w:r>
    </w:p>
    <w:tbl>
      <w:tblPr>
        <w:tblStyle w:val="Grigliatabella"/>
        <w:tblW w:w="9545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4137"/>
        <w:gridCol w:w="1209"/>
        <w:gridCol w:w="1078"/>
        <w:gridCol w:w="1003"/>
        <w:gridCol w:w="973"/>
        <w:gridCol w:w="1145"/>
      </w:tblGrid>
      <w:tr w:rsidR="005D2EB9">
        <w:tc>
          <w:tcPr>
            <w:tcW w:w="9544" w:type="dxa"/>
            <w:gridSpan w:val="6"/>
          </w:tcPr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ALLEGATO C:</w:t>
            </w: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GRIGLIA DI VALUTAZIONE DEI TITOLI PER IL RECLUTAMENTO REFERENTE PER LA VALUTAZIONE</w:t>
            </w:r>
          </w:p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9544" w:type="dxa"/>
            <w:gridSpan w:val="6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u w:val="single"/>
                <w:lang w:val="en-US"/>
              </w:rPr>
              <w:t>Criterio</w:t>
            </w:r>
            <w:proofErr w:type="spellEnd"/>
            <w:r>
              <w:rPr>
                <w:rFonts w:eastAsia="Calibri"/>
                <w:b/>
                <w:sz w:val="16"/>
                <w:szCs w:val="16"/>
                <w:u w:val="single"/>
                <w:lang w:val="en-US"/>
              </w:rPr>
              <w:t xml:space="preserve"> di </w:t>
            </w:r>
            <w:proofErr w:type="spellStart"/>
            <w:r>
              <w:rPr>
                <w:rFonts w:eastAsia="Calibri"/>
                <w:b/>
                <w:sz w:val="16"/>
                <w:szCs w:val="16"/>
                <w:u w:val="single"/>
                <w:lang w:val="en-US"/>
              </w:rPr>
              <w:t>ammissione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conoscenza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delle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piattaforme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gestionali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rendicontali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dei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progetti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europei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, in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particolare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della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piattaforma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GPU (FSE e FESR).</w:t>
            </w:r>
          </w:p>
        </w:tc>
      </w:tr>
      <w:tr w:rsidR="005D2EB9">
        <w:tc>
          <w:tcPr>
            <w:tcW w:w="6423" w:type="dxa"/>
            <w:gridSpan w:val="3"/>
          </w:tcPr>
          <w:p w:rsidR="005D2EB9" w:rsidRDefault="005D2EB9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L’ISTRUZIONE, LA FORMAZIONE</w:t>
            </w: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rFonts w:eastAsia="Calibri"/>
                <w:b/>
                <w:sz w:val="16"/>
                <w:szCs w:val="16"/>
                <w:u w:val="single"/>
                <w:lang w:val="en-US"/>
              </w:rPr>
              <w:t>NELLO SPECIFICO SETTORE IN CUI SI CONCORRE</w:t>
            </w:r>
          </w:p>
        </w:tc>
        <w:tc>
          <w:tcPr>
            <w:tcW w:w="1003" w:type="dxa"/>
          </w:tcPr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n.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riferimento</w:t>
            </w:r>
            <w:proofErr w:type="spellEnd"/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del</w:t>
            </w: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curriculum</w:t>
            </w:r>
          </w:p>
        </w:tc>
        <w:tc>
          <w:tcPr>
            <w:tcW w:w="973" w:type="dxa"/>
          </w:tcPr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Da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compilare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a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cura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del </w:t>
            </w: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145" w:type="dxa"/>
          </w:tcPr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D</w:t>
            </w: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a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compilare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a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cura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della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commissione</w:t>
            </w:r>
            <w:proofErr w:type="spellEnd"/>
          </w:p>
        </w:tc>
      </w:tr>
      <w:tr w:rsidR="005D2EB9">
        <w:tc>
          <w:tcPr>
            <w:tcW w:w="4136" w:type="dxa"/>
            <w:vMerge w:val="restart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A1. LAUREA (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vecchio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ordinamento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o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magistrale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209" w:type="dxa"/>
            <w:vMerge w:val="restart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Verrà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valutata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una sola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laurea</w:t>
            </w:r>
            <w:proofErr w:type="spellEnd"/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  <w:vMerge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15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A2. LAUREA (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triennale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, in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alternativa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al punto 1)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Verrà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valutata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una sola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laurea</w:t>
            </w:r>
            <w:proofErr w:type="spellEnd"/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10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A3. DIPLOMA (in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alternativa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ai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A1 e A2)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Verrà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valutata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un solo diploma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5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A4. DOTTORATO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1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7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A5. MASTER II LIVELLO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1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5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A6. MASTER I LIVELLO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1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4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A7. SPECIALIZZAZIONE POST LAUREA (biennale)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3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2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cad.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A8. </w:t>
            </w:r>
            <w:r>
              <w:rPr>
                <w:rFonts w:eastAsia="Calibri"/>
                <w:b/>
                <w:sz w:val="16"/>
                <w:szCs w:val="16"/>
                <w:lang w:val="en-US"/>
              </w:rPr>
              <w:t>CORSI DI PERFEZIONAMENTO (1500 ore)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3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2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cad.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A9. MASTER/SPECIALIZZAZIONI/PERFEZIONAMENTI (non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coerenti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con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l’area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intervento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4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0,5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cad.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TOTALE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TOT.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parziale</w:t>
            </w:r>
            <w:proofErr w:type="spellEnd"/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Max 45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6423" w:type="dxa"/>
            <w:gridSpan w:val="3"/>
          </w:tcPr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LE CERTIFICAZIONI OTTENUTE</w:t>
            </w: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rFonts w:eastAsia="Calibri"/>
                <w:b/>
                <w:sz w:val="16"/>
                <w:szCs w:val="16"/>
                <w:u w:val="single"/>
                <w:lang w:val="en-US"/>
              </w:rPr>
              <w:t>NELLO SPECIFICO SETTORE</w:t>
            </w:r>
            <w:r>
              <w:rPr>
                <w:rFonts w:eastAsia="Calibri"/>
                <w:b/>
                <w:sz w:val="16"/>
                <w:szCs w:val="16"/>
                <w:u w:val="single"/>
                <w:lang w:val="en-US"/>
              </w:rPr>
              <w:t xml:space="preserve"> IN CUI SI CONCORRE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B1. COMPETENZE</w:t>
            </w: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INFORMATICHE</w:t>
            </w: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CERTIFICATE</w:t>
            </w: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Riconosciute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dal MIUR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5</w:t>
            </w:r>
          </w:p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1 punto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Tot</w:t>
            </w: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parziale</w:t>
            </w:r>
            <w:proofErr w:type="spellEnd"/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5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6423" w:type="dxa"/>
            <w:gridSpan w:val="3"/>
          </w:tcPr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LE ESPERIENZE</w:t>
            </w:r>
          </w:p>
          <w:p w:rsidR="005D2EB9" w:rsidRDefault="00575DE8">
            <w:pPr>
              <w:widowControl w:val="0"/>
              <w:spacing w:before="10"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rFonts w:eastAsia="Calibri"/>
                <w:b/>
                <w:sz w:val="16"/>
                <w:szCs w:val="16"/>
                <w:u w:val="single"/>
                <w:lang w:val="en-US"/>
              </w:rPr>
              <w:t>NELLO SPECIFICO SETTORE IN CUI SI CONCORRE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C1. ESPERIENZE DI VALUTATORE NEI PROGETTI FINANZIATI DAL FONDO </w:t>
            </w:r>
            <w:r>
              <w:rPr>
                <w:b/>
                <w:sz w:val="16"/>
                <w:szCs w:val="16"/>
                <w:lang w:val="en-US"/>
              </w:rPr>
              <w:t>SOCIALE EUROPEO (PON – POR)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5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5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cad.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C2.  ESPERIENZE DI TUTOR (min. 20 ore per modulo) NEI </w:t>
            </w:r>
            <w:r>
              <w:rPr>
                <w:rFonts w:eastAsia="Calibri"/>
                <w:b/>
                <w:sz w:val="16"/>
                <w:szCs w:val="16"/>
                <w:lang w:val="en-US"/>
              </w:rPr>
              <w:lastRenderedPageBreak/>
              <w:t>PROGETTI FINANZIATI DAL FONDO SOCIALE EUROPEO (PON-POR)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lastRenderedPageBreak/>
              <w:t>Max 4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1 punto cad.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C3.  ESPERIENZE DI FIGURA DI SUPPORTO NEI PROGETTI FINANZIATI DAL FONDO </w:t>
            </w:r>
            <w:r>
              <w:rPr>
                <w:rFonts w:eastAsia="Calibri"/>
                <w:b/>
                <w:sz w:val="16"/>
                <w:szCs w:val="16"/>
                <w:lang w:val="en-US"/>
              </w:rPr>
              <w:t>SOCIALE EUROPEO (PON-POR)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3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1 punto cad.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C4.  ESPERIENZE DI ESPERTO (min. 20 ore per modulo) NEI PROGETTI FINANZIATI DAL FONDO SOCIALE EUROPEO (PON-POR)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3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1 punto cad.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pStyle w:val="TableParagraph"/>
              <w:spacing w:line="235" w:lineRule="auto"/>
              <w:ind w:left="103" w:right="2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C5. INCARICHI DI PROGETTISTA IN PROGETTI FINANZIATI DAL FONDO</w:t>
            </w:r>
          </w:p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SOCIALE </w:t>
            </w:r>
            <w:r>
              <w:rPr>
                <w:rFonts w:eastAsia="Calibri"/>
                <w:b/>
                <w:sz w:val="16"/>
                <w:szCs w:val="16"/>
                <w:lang w:val="en-US"/>
              </w:rPr>
              <w:t>EUROPEO (FESR)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3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1 punto cad.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C6. ESPERIENZE DI ESPERTO</w:t>
            </w:r>
          </w:p>
          <w:p w:rsidR="005D2EB9" w:rsidRDefault="00575DE8">
            <w:pPr>
              <w:pStyle w:val="TableParagraph"/>
              <w:ind w:left="103" w:right="28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IN PROGETTI FINANZIATI DAL FSE (PON – POR) SULLA GESTIONE DEI PON FSE – FESR E SULL’UTILIZZO</w:t>
            </w:r>
          </w:p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DELLE PIATTAFORME RELATIVE</w:t>
            </w: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>Max 4</w:t>
            </w: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0,5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 cad.</w:t>
            </w:r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D2EB9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TOT.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parziale</w:t>
            </w:r>
            <w:proofErr w:type="spellEnd"/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Max 40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c>
          <w:tcPr>
            <w:tcW w:w="4136" w:type="dxa"/>
          </w:tcPr>
          <w:p w:rsidR="005D2EB9" w:rsidRDefault="00575DE8">
            <w:pPr>
              <w:pStyle w:val="TableParagraph"/>
              <w:spacing w:line="206" w:lineRule="exact"/>
              <w:ind w:left="85" w:right="1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VALUTAZIONE </w:t>
            </w:r>
            <w:r>
              <w:rPr>
                <w:b/>
                <w:sz w:val="16"/>
                <w:szCs w:val="16"/>
                <w:lang w:val="en-US"/>
              </w:rPr>
              <w:t>CURRICULUM</w:t>
            </w:r>
          </w:p>
          <w:p w:rsidR="005D2EB9" w:rsidRDefault="00575DE8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DA PARTE DEL DS</w:t>
            </w:r>
          </w:p>
        </w:tc>
        <w:tc>
          <w:tcPr>
            <w:tcW w:w="1209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</w:tcPr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val="en-US"/>
              </w:rPr>
              <w:t xml:space="preserve">10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16"/>
                <w:szCs w:val="16"/>
              </w:rPr>
            </w:pPr>
          </w:p>
        </w:tc>
      </w:tr>
      <w:tr w:rsidR="005D2EB9">
        <w:trPr>
          <w:trHeight w:val="70"/>
        </w:trPr>
        <w:tc>
          <w:tcPr>
            <w:tcW w:w="4136" w:type="dxa"/>
          </w:tcPr>
          <w:p w:rsidR="005D2EB9" w:rsidRDefault="00575DE8">
            <w:pPr>
              <w:pStyle w:val="TableParagraph"/>
              <w:spacing w:before="240" w:after="240" w:line="204" w:lineRule="exact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TOTALE MAX</w:t>
            </w:r>
          </w:p>
        </w:tc>
        <w:tc>
          <w:tcPr>
            <w:tcW w:w="1209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20"/>
                <w:szCs w:val="20"/>
              </w:rPr>
            </w:pPr>
          </w:p>
          <w:p w:rsidR="005D2EB9" w:rsidRDefault="00575DE8">
            <w:pPr>
              <w:widowControl w:val="0"/>
              <w:spacing w:before="10"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100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00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</w:tcPr>
          <w:p w:rsidR="005D2EB9" w:rsidRDefault="005D2EB9">
            <w:pPr>
              <w:widowControl w:val="0"/>
              <w:spacing w:before="10"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D2EB9" w:rsidRDefault="005D2EB9"/>
    <w:p w:rsidR="005D2EB9" w:rsidRDefault="005D2EB9">
      <w:pPr>
        <w:rPr>
          <w:rFonts w:ascii="Times New Roman" w:hAnsi="Times New Roman" w:cs="Times New Roman"/>
          <w:b/>
          <w:sz w:val="24"/>
          <w:szCs w:val="24"/>
        </w:rPr>
      </w:pPr>
    </w:p>
    <w:p w:rsidR="005D2EB9" w:rsidRDefault="005D2EB9">
      <w:pPr>
        <w:rPr>
          <w:rFonts w:ascii="Times New Roman" w:hAnsi="Times New Roman" w:cs="Times New Roman"/>
          <w:b/>
          <w:sz w:val="24"/>
          <w:szCs w:val="24"/>
        </w:rPr>
      </w:pPr>
    </w:p>
    <w:p w:rsidR="005D2EB9" w:rsidRDefault="005D2EB9">
      <w:pPr>
        <w:rPr>
          <w:rFonts w:ascii="Times New Roman" w:hAnsi="Times New Roman" w:cs="Times New Roman"/>
          <w:b/>
          <w:sz w:val="24"/>
          <w:szCs w:val="24"/>
        </w:rPr>
      </w:pPr>
    </w:p>
    <w:p w:rsidR="005D2EB9" w:rsidRDefault="005D2EB9">
      <w:pPr>
        <w:rPr>
          <w:rFonts w:ascii="Times New Roman" w:hAnsi="Times New Roman" w:cs="Times New Roman"/>
          <w:b/>
          <w:sz w:val="24"/>
          <w:szCs w:val="24"/>
        </w:rPr>
      </w:pPr>
    </w:p>
    <w:p w:rsidR="005D2EB9" w:rsidRDefault="005D2EB9">
      <w:pPr>
        <w:rPr>
          <w:rFonts w:ascii="Times New Roman" w:hAnsi="Times New Roman" w:cs="Times New Roman"/>
          <w:b/>
          <w:sz w:val="24"/>
          <w:szCs w:val="24"/>
        </w:rPr>
      </w:pPr>
    </w:p>
    <w:p w:rsidR="005D2EB9" w:rsidRDefault="005D2EB9">
      <w:pPr>
        <w:rPr>
          <w:rFonts w:ascii="Times New Roman" w:hAnsi="Times New Roman" w:cs="Times New Roman"/>
          <w:b/>
          <w:sz w:val="24"/>
          <w:szCs w:val="24"/>
        </w:rPr>
      </w:pPr>
    </w:p>
    <w:p w:rsidR="005D2EB9" w:rsidRDefault="005D2EB9">
      <w:pPr>
        <w:rPr>
          <w:rFonts w:ascii="Times New Roman" w:hAnsi="Times New Roman" w:cs="Times New Roman"/>
          <w:b/>
          <w:sz w:val="24"/>
          <w:szCs w:val="24"/>
        </w:rPr>
      </w:pPr>
    </w:p>
    <w:p w:rsidR="005D2EB9" w:rsidRDefault="005D2EB9">
      <w:pPr>
        <w:rPr>
          <w:rFonts w:ascii="Times New Roman" w:hAnsi="Times New Roman" w:cs="Times New Roman"/>
          <w:b/>
          <w:sz w:val="24"/>
          <w:szCs w:val="24"/>
        </w:rPr>
      </w:pPr>
    </w:p>
    <w:p w:rsidR="005D2EB9" w:rsidRDefault="00575DE8"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Scafati, </w:t>
      </w:r>
      <w:r>
        <w:t xml:space="preserve"> _</w:t>
      </w:r>
      <w:proofErr w:type="gramEnd"/>
      <w:r>
        <w:t>____________________________</w:t>
      </w:r>
    </w:p>
    <w:p w:rsidR="005D2EB9" w:rsidRDefault="00575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5D2EB9" w:rsidRDefault="005D2E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B9" w:rsidRDefault="00575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Firma</w:t>
      </w:r>
    </w:p>
    <w:p w:rsidR="005D2EB9" w:rsidRDefault="005D2EB9">
      <w:pPr>
        <w:jc w:val="right"/>
        <w:rPr>
          <w:b/>
        </w:rPr>
      </w:pPr>
    </w:p>
    <w:p w:rsidR="005D2EB9" w:rsidRDefault="00575DE8">
      <w:pPr>
        <w:jc w:val="right"/>
        <w:rPr>
          <w:b/>
        </w:rPr>
      </w:pPr>
      <w:r>
        <w:rPr>
          <w:b/>
        </w:rPr>
        <w:t>__________________________________</w:t>
      </w:r>
    </w:p>
    <w:sectPr w:rsidR="005D2EB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B9"/>
    <w:rsid w:val="00575DE8"/>
    <w:rsid w:val="005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D473-496D-4FC2-8008-CC20C1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46A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rsid w:val="009A094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C4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dc:description/>
  <cp:lastModifiedBy>Dsga</cp:lastModifiedBy>
  <cp:revision>2</cp:revision>
  <dcterms:created xsi:type="dcterms:W3CDTF">2022-11-17T13:37:00Z</dcterms:created>
  <dcterms:modified xsi:type="dcterms:W3CDTF">2022-11-17T13:37:00Z</dcterms:modified>
  <dc:language>it-IT</dc:language>
</cp:coreProperties>
</file>