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13" w:rsidRDefault="00C3539A">
      <w:pPr>
        <w:spacing w:after="160" w:line="259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Allegato  A</w:t>
      </w:r>
      <w:proofErr w:type="gramEnd"/>
    </w:p>
    <w:p w:rsidR="00F86313" w:rsidRDefault="00C3539A">
      <w:pPr>
        <w:spacing w:line="228" w:lineRule="auto"/>
        <w:ind w:left="1325"/>
        <w:jc w:val="center"/>
        <w:rPr>
          <w:b/>
          <w:sz w:val="28"/>
        </w:rPr>
      </w:pPr>
      <w:r>
        <w:rPr>
          <w:b/>
          <w:sz w:val="28"/>
        </w:rPr>
        <w:t xml:space="preserve">SELEZIONE REFERENTE PER LA VALUTAZIONE  </w:t>
      </w:r>
    </w:p>
    <w:p w:rsidR="00F86313" w:rsidRDefault="00C3539A">
      <w:pPr>
        <w:spacing w:before="6" w:line="240" w:lineRule="auto"/>
        <w:ind w:left="369" w:right="266" w:firstLine="120"/>
        <w:jc w:val="center"/>
      </w:pPr>
      <w:r>
        <w:rPr>
          <w:i/>
          <w:sz w:val="20"/>
          <w:szCs w:val="20"/>
        </w:rPr>
        <w:t>Programma Operativo Complementare (POC)</w:t>
      </w:r>
    </w:p>
    <w:p w:rsidR="00F86313" w:rsidRDefault="00C3539A">
      <w:pPr>
        <w:spacing w:before="6" w:line="240" w:lineRule="auto"/>
        <w:ind w:left="369" w:right="266" w:firstLine="120"/>
        <w:jc w:val="center"/>
      </w:pPr>
      <w:r>
        <w:rPr>
          <w:i/>
          <w:sz w:val="20"/>
          <w:szCs w:val="20"/>
        </w:rPr>
        <w:t>“Per la scuola, competenze e ambienti per l’apprendimento” 2014-2020 finanziato con FSE e FDR</w:t>
      </w:r>
    </w:p>
    <w:p w:rsidR="00F86313" w:rsidRDefault="00C3539A">
      <w:pPr>
        <w:spacing w:before="6" w:line="240" w:lineRule="auto"/>
        <w:ind w:left="369" w:right="266" w:firstLine="120"/>
        <w:jc w:val="center"/>
      </w:pPr>
      <w:r>
        <w:rPr>
          <w:i/>
          <w:sz w:val="20"/>
          <w:szCs w:val="20"/>
        </w:rPr>
        <w:t xml:space="preserve"> - Asse I – Istruzione -AVVISO Nr.</w:t>
      </w:r>
      <w:r>
        <w:rPr>
          <w:rFonts w:eastAsia="Calibri"/>
          <w:i/>
        </w:rPr>
        <w:t xml:space="preserve">33956 del 18/05/2022 - FSE- </w:t>
      </w:r>
      <w:r>
        <w:rPr>
          <w:rFonts w:eastAsia="Calibri"/>
          <w:i/>
          <w:sz w:val="18"/>
          <w:szCs w:val="18"/>
        </w:rPr>
        <w:t>Socialità, apprendimenti, accoglienza</w:t>
      </w:r>
    </w:p>
    <w:p w:rsidR="00F86313" w:rsidRDefault="00C3539A">
      <w:pPr>
        <w:spacing w:line="240" w:lineRule="auto"/>
        <w:jc w:val="center"/>
      </w:pPr>
      <w:r>
        <w:t>10.2.2 Azioni di integrazione e potenziamento delle aree disciplinari di base</w:t>
      </w:r>
    </w:p>
    <w:p w:rsidR="00F86313" w:rsidRDefault="00C3539A">
      <w:pPr>
        <w:spacing w:line="240" w:lineRule="auto"/>
        <w:jc w:val="center"/>
      </w:pPr>
      <w:r>
        <w:t>10.2.2A Competenze di base</w:t>
      </w:r>
    </w:p>
    <w:p w:rsidR="00F86313" w:rsidRDefault="00C3539A">
      <w:pPr>
        <w:spacing w:line="240" w:lineRule="auto"/>
        <w:jc w:val="center"/>
      </w:pPr>
      <w:r>
        <w:t xml:space="preserve">Codice Progetto </w:t>
      </w:r>
      <w:r>
        <w:rPr>
          <w:b/>
          <w:bCs/>
        </w:rPr>
        <w:t>10.2.2A-FDRPOC-CA-2022-324</w:t>
      </w:r>
    </w:p>
    <w:p w:rsidR="00F86313" w:rsidRDefault="00C3539A">
      <w:pPr>
        <w:spacing w:line="240" w:lineRule="auto"/>
        <w:jc w:val="center"/>
      </w:pPr>
      <w:r>
        <w:t>TITOLO “</w:t>
      </w:r>
      <w:r>
        <w:rPr>
          <w:b/>
          <w:bCs/>
        </w:rPr>
        <w:t>Un PON...te per il futuro</w:t>
      </w:r>
      <w:r>
        <w:t>”</w:t>
      </w:r>
    </w:p>
    <w:p w:rsidR="00F86313" w:rsidRDefault="00C3539A">
      <w:pPr>
        <w:spacing w:after="13" w:line="240" w:lineRule="auto"/>
        <w:ind w:left="-15" w:right="465" w:firstLine="893"/>
        <w:jc w:val="center"/>
      </w:pPr>
      <w:r>
        <w:rPr>
          <w:rFonts w:eastAsia="Times New Roman" w:cs="Times New Roman"/>
          <w:b/>
          <w:sz w:val="20"/>
          <w:szCs w:val="20"/>
        </w:rPr>
        <w:t>CUP F84C22000890006</w:t>
      </w:r>
    </w:p>
    <w:p w:rsidR="00F86313" w:rsidRDefault="00F86313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86313" w:rsidRDefault="00F86313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86313" w:rsidRDefault="00C3539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Scolastico dell’I.C. </w:t>
      </w:r>
    </w:p>
    <w:p w:rsidR="00F86313" w:rsidRDefault="00C3539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it-IT"/>
        </w:rPr>
        <w:t>Carolina Senatore – Martiri d’Ungheria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F86313" w:rsidRDefault="00C3539A">
      <w:pPr>
        <w:spacing w:after="0" w:line="240" w:lineRule="auto"/>
        <w:ind w:left="5580"/>
        <w:jc w:val="righ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Scafati (SA)</w:t>
      </w:r>
    </w:p>
    <w:p w:rsidR="00F86313" w:rsidRDefault="00F86313">
      <w:pPr>
        <w:spacing w:after="0" w:line="240" w:lineRule="auto"/>
        <w:ind w:left="5580"/>
        <w:jc w:val="right"/>
        <w:rPr>
          <w:sz w:val="16"/>
          <w:szCs w:val="16"/>
        </w:rPr>
      </w:pPr>
    </w:p>
    <w:p w:rsidR="00F86313" w:rsidRDefault="00C3539A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Cognome……………………….Nome……………….…………..………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Nato/a……………………il……..………………………………….….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C.F.…………………………..……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all’Avviso Pubblico  </w:t>
      </w:r>
      <w:r>
        <w:rPr>
          <w:rFonts w:ascii="Times New Roman" w:hAnsi="Times New Roman" w:cs="Times New Roman"/>
          <w:b/>
          <w:sz w:val="24"/>
          <w:szCs w:val="24"/>
        </w:rPr>
        <w:t xml:space="preserve">PON Codice Progetto </w:t>
      </w:r>
      <w:r>
        <w:rPr>
          <w:rFonts w:ascii="Times New Roman" w:hAnsi="Times New Roman" w:cs="Times New Roman"/>
          <w:b/>
          <w:bCs/>
          <w:sz w:val="24"/>
          <w:szCs w:val="24"/>
        </w:rPr>
        <w:t>10.2.2A-FDRPOC-CA-2022-324</w:t>
      </w:r>
    </w:p>
    <w:p w:rsidR="00F86313" w:rsidRDefault="00C3539A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F86313" w:rsidRDefault="00F86313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F86313" w:rsidRDefault="00C3539A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l’assegnazione di incarico di referente per la valutazione per i seguenti moduli: </w:t>
      </w:r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86313" w:rsidRDefault="00F86313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TableNormal"/>
        <w:tblW w:w="6909" w:type="dxa"/>
        <w:tblInd w:w="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80"/>
        <w:gridCol w:w="2829"/>
      </w:tblGrid>
      <w:tr w:rsidR="00C3539A" w:rsidTr="00C3539A">
        <w:trPr>
          <w:trHeight w:val="25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Titolo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modulo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n. ore per modulo</w:t>
            </w:r>
          </w:p>
        </w:tc>
      </w:tr>
      <w:tr w:rsidR="00C3539A" w:rsidTr="00C3539A">
        <w:trPr>
          <w:trHeight w:val="65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widowControl w:val="0"/>
              <w:contextualSpacing/>
              <w:jc w:val="center"/>
              <w:rPr>
                <w:rFonts w:ascii="Calibri" w:eastAsia="Calibri" w:hAnsi="Calibri"/>
                <w:lang w:val="en-US"/>
              </w:rPr>
            </w:pPr>
          </w:p>
          <w:p w:rsidR="00C3539A" w:rsidRDefault="00C3539A" w:rsidP="000774AE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lang w:val="en-US"/>
              </w:rPr>
              <w:t xml:space="preserve">La voce </w:t>
            </w:r>
            <w:proofErr w:type="spellStart"/>
            <w:r>
              <w:rPr>
                <w:lang w:val="en-US"/>
              </w:rPr>
              <w:t>dei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ragazzi</w:t>
            </w:r>
            <w:proofErr w:type="spellEnd"/>
          </w:p>
          <w:p w:rsidR="00C3539A" w:rsidRDefault="00C3539A" w:rsidP="000774AE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C3539A" w:rsidTr="00C3539A">
        <w:trPr>
          <w:trHeight w:val="64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widowControl w:val="0"/>
              <w:suppressAutoHyphens w:val="0"/>
              <w:contextualSpacing/>
              <w:jc w:val="center"/>
              <w:rPr>
                <w:rFonts w:ascii="Calibri" w:eastAsia="Calibri" w:hAnsi="Calibri"/>
                <w:lang w:val="en-US"/>
              </w:rPr>
            </w:pPr>
          </w:p>
          <w:p w:rsidR="00C3539A" w:rsidRDefault="00C3539A" w:rsidP="000774AE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proofErr w:type="spellStart"/>
            <w:r>
              <w:rPr>
                <w:lang w:val="en-US"/>
              </w:rPr>
              <w:t>Hablo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pochito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español</w:t>
            </w:r>
            <w:proofErr w:type="spellEnd"/>
          </w:p>
          <w:p w:rsidR="00C3539A" w:rsidRDefault="00C3539A" w:rsidP="000774AE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C3539A" w:rsidTr="00C3539A">
        <w:trPr>
          <w:trHeight w:val="64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Paragrafoelenco"/>
              <w:ind w:left="88" w:firstLine="0"/>
              <w:contextualSpacing/>
              <w:jc w:val="center"/>
              <w:rPr>
                <w:lang w:val="en-US"/>
              </w:rPr>
            </w:pPr>
          </w:p>
          <w:p w:rsidR="00C3539A" w:rsidRDefault="00C3539A" w:rsidP="000774AE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proofErr w:type="spellStart"/>
            <w:r>
              <w:rPr>
                <w:lang w:val="en-US"/>
              </w:rPr>
              <w:t>Hablo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español</w:t>
            </w:r>
            <w:proofErr w:type="spellEnd"/>
          </w:p>
          <w:p w:rsidR="00C3539A" w:rsidRDefault="00C3539A" w:rsidP="000774AE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C3539A" w:rsidTr="00C3539A">
        <w:trPr>
          <w:trHeight w:val="64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widowControl w:val="0"/>
              <w:suppressAutoHyphens w:val="0"/>
              <w:contextualSpacing/>
              <w:jc w:val="center"/>
              <w:rPr>
                <w:rFonts w:ascii="Calibri" w:eastAsia="Calibri" w:hAnsi="Calibri"/>
                <w:lang w:val="en-US"/>
              </w:rPr>
            </w:pPr>
          </w:p>
          <w:p w:rsidR="00C3539A" w:rsidRDefault="00C3539A" w:rsidP="000774AE">
            <w:pPr>
              <w:widowControl w:val="0"/>
              <w:suppressAutoHyphens w:val="0"/>
              <w:contextualSpacing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 La </w:t>
            </w:r>
            <w:proofErr w:type="spellStart"/>
            <w:r>
              <w:rPr>
                <w:rFonts w:eastAsia="Calibri"/>
                <w:lang w:val="en-US"/>
              </w:rPr>
              <w:t>matematica</w:t>
            </w:r>
            <w:proofErr w:type="spellEnd"/>
            <w:r>
              <w:rPr>
                <w:rFonts w:eastAsia="Calibri"/>
                <w:lang w:val="en-US"/>
              </w:rPr>
              <w:t xml:space="preserve">...un </w:t>
            </w:r>
            <w:proofErr w:type="spellStart"/>
            <w:r>
              <w:rPr>
                <w:rFonts w:eastAsia="Calibri"/>
                <w:lang w:val="en-US"/>
              </w:rPr>
              <w:t>gioco</w:t>
            </w:r>
            <w:proofErr w:type="spellEnd"/>
            <w:r>
              <w:rPr>
                <w:rFonts w:eastAsia="Calibri"/>
                <w:lang w:val="en-US"/>
              </w:rPr>
              <w:t xml:space="preserve"> per </w:t>
            </w:r>
            <w:proofErr w:type="spellStart"/>
            <w:r>
              <w:rPr>
                <w:rFonts w:eastAsia="Calibri"/>
                <w:lang w:val="en-US"/>
              </w:rPr>
              <w:t>ragazzi</w:t>
            </w:r>
            <w:proofErr w:type="spellEnd"/>
            <w:r>
              <w:rPr>
                <w:rFonts w:eastAsia="Calibri"/>
                <w:lang w:val="en-US"/>
              </w:rPr>
              <w:t>!</w:t>
            </w:r>
          </w:p>
          <w:p w:rsidR="00C3539A" w:rsidRDefault="00C3539A" w:rsidP="000774AE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C3539A" w:rsidTr="00C3539A">
        <w:trPr>
          <w:trHeight w:val="64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widowControl w:val="0"/>
              <w:suppressAutoHyphens w:val="0"/>
              <w:contextualSpacing/>
              <w:jc w:val="center"/>
              <w:rPr>
                <w:rFonts w:ascii="Calibri" w:eastAsia="Calibri" w:hAnsi="Calibri"/>
                <w:lang w:val="en-US"/>
              </w:rPr>
            </w:pPr>
          </w:p>
          <w:p w:rsidR="00C3539A" w:rsidRDefault="00C3539A" w:rsidP="000774AE">
            <w:pPr>
              <w:widowControl w:val="0"/>
              <w:suppressAutoHyphens w:val="0"/>
              <w:contextualSpacing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 Debate - La forza del </w:t>
            </w:r>
            <w:proofErr w:type="spellStart"/>
            <w:r>
              <w:rPr>
                <w:rFonts w:eastAsia="Calibri"/>
                <w:lang w:val="en-US"/>
              </w:rPr>
              <w:t>dialogo</w:t>
            </w:r>
            <w:proofErr w:type="spellEnd"/>
          </w:p>
          <w:p w:rsidR="00C3539A" w:rsidRDefault="00C3539A" w:rsidP="000774AE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9A" w:rsidRDefault="00C3539A" w:rsidP="000774AE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</w:tbl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F86313" w:rsidRDefault="00F86313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86313" w:rsidRDefault="00C3539A">
      <w:pPr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d) di im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pegnarsi, in caso di assunzione dell’incarico, a rispettare il calendario delle attività; 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f) di impegnarsi inoltre a rispettare i seguenti compiti connessi alla 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igura del tutor, ovvero: 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condizioni espresse nel Bando, incluse le seguenti: </w:t>
      </w: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l’incarico sarà condizionato alla effettiva 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alizzazione dell’Azione. </w:t>
      </w:r>
    </w:p>
    <w:p w:rsidR="00F86313" w:rsidRDefault="00C3539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</w:t>
      </w:r>
      <w:r>
        <w:rPr>
          <w:rFonts w:ascii="Times New Roman" w:hAnsi="Times New Roman" w:cs="Times New Roman"/>
          <w:sz w:val="24"/>
          <w:szCs w:val="24"/>
        </w:rPr>
        <w:t xml:space="preserve"> sono soggette alle disposizioni del Testo Unico in materia di documentazione amministrativa emanate con DPR 28.12.2000 n. 445.</w:t>
      </w:r>
    </w:p>
    <w:p w:rsidR="00F86313" w:rsidRDefault="00C3539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 e del Regolamento Europeo 2016/679 esprime il consenso al tr</w:t>
      </w:r>
      <w:r>
        <w:rPr>
          <w:rFonts w:ascii="Times New Roman" w:hAnsi="Times New Roman" w:cs="Times New Roman"/>
          <w:sz w:val="24"/>
          <w:szCs w:val="24"/>
        </w:rPr>
        <w:t>attamento, alla comunicazione e alla diffusione dei dati personali contenuti nella presente autocertificazione in relazione alle finalità istituzionali o ad attività ad essa strumentali.</w:t>
      </w:r>
    </w:p>
    <w:p w:rsidR="00F86313" w:rsidRDefault="00F86313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6313" w:rsidRDefault="00C353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F86313" w:rsidRDefault="00F86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86313" w:rsidRDefault="00C3539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CV compilato in formato europeo;</w:t>
      </w:r>
    </w:p>
    <w:p w:rsidR="00F86313" w:rsidRDefault="00C3539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F86313" w:rsidRDefault="00F863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86313" w:rsidRDefault="00F8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6313" w:rsidRDefault="00C3539A">
      <w:pPr>
        <w:widowControl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F86313" w:rsidRDefault="00F86313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6313" w:rsidRDefault="00F86313">
      <w:pPr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86313" w:rsidRDefault="00C3539A">
      <w:pPr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F8631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02F31"/>
    <w:multiLevelType w:val="multilevel"/>
    <w:tmpl w:val="704A4DB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03204"/>
    <w:multiLevelType w:val="multilevel"/>
    <w:tmpl w:val="18D4F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3"/>
    <w:rsid w:val="00C3539A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AACF"/>
  <w15:docId w15:val="{FBD70923-8748-44D4-B71D-5098E1E5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4395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4395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F6A"/>
    <w:pPr>
      <w:widowControl w:val="0"/>
      <w:spacing w:after="0" w:line="240" w:lineRule="auto"/>
      <w:ind w:left="519" w:hanging="28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B1F6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7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F6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Dsga</cp:lastModifiedBy>
  <cp:revision>5</cp:revision>
  <dcterms:created xsi:type="dcterms:W3CDTF">2022-11-15T17:41:00Z</dcterms:created>
  <dcterms:modified xsi:type="dcterms:W3CDTF">2022-11-28T11:13:00Z</dcterms:modified>
  <dc:language>it-IT</dc:language>
</cp:coreProperties>
</file>