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36109" w14:textId="77777777" w:rsidR="000B7105" w:rsidRPr="00AA7ADE" w:rsidRDefault="000B7105" w:rsidP="000B7105">
      <w:pPr>
        <w:keepNext/>
        <w:keepLines/>
        <w:spacing w:after="0"/>
        <w:ind w:left="29"/>
        <w:jc w:val="center"/>
        <w:outlineLvl w:val="0"/>
        <w:rPr>
          <w:rFonts w:ascii="Times New Roman" w:eastAsia="Calibri" w:hAnsi="Times New Roman" w:cs="Times New Roman"/>
          <w:color w:val="000000"/>
          <w:sz w:val="32"/>
          <w:szCs w:val="32"/>
          <w:lang w:eastAsia="it-IT"/>
        </w:rPr>
      </w:pPr>
      <w:r w:rsidRPr="00AA7ADE">
        <w:rPr>
          <w:rFonts w:ascii="Times New Roman" w:eastAsia="Calibri" w:hAnsi="Times New Roman" w:cs="Times New Roman"/>
          <w:color w:val="000000"/>
          <w:sz w:val="32"/>
          <w:szCs w:val="32"/>
          <w:lang w:eastAsia="it-IT"/>
        </w:rPr>
        <w:t>MODELLO A</w:t>
      </w:r>
    </w:p>
    <w:p w14:paraId="26AE580F" w14:textId="2DC9E7C9" w:rsidR="000B7105" w:rsidRPr="00AA7ADE" w:rsidRDefault="00DC09DB" w:rsidP="00DC09DB">
      <w:pPr>
        <w:spacing w:after="3"/>
        <w:ind w:left="115"/>
        <w:jc w:val="center"/>
        <w:rPr>
          <w:rFonts w:ascii="Times New Roman" w:eastAsia="Calibri" w:hAnsi="Times New Roman" w:cs="Times New Roman"/>
          <w:color w:val="000000"/>
          <w:sz w:val="32"/>
          <w:szCs w:val="32"/>
          <w:lang w:eastAsia="it-IT"/>
        </w:rPr>
      </w:pPr>
      <w:r>
        <w:rPr>
          <w:rFonts w:ascii="Times New Roman" w:eastAsia="Calibri" w:hAnsi="Times New Roman" w:cs="Times New Roman"/>
          <w:color w:val="000000"/>
          <w:sz w:val="32"/>
          <w:szCs w:val="32"/>
          <w:lang w:eastAsia="it-IT"/>
        </w:rPr>
        <w:t xml:space="preserve">ISTANZA DI PARTECIPAZIONE E </w:t>
      </w:r>
      <w:r w:rsidR="000B7105" w:rsidRPr="00AA7ADE">
        <w:rPr>
          <w:rFonts w:ascii="Times New Roman" w:eastAsia="Calibri" w:hAnsi="Times New Roman" w:cs="Times New Roman"/>
          <w:color w:val="000000"/>
          <w:sz w:val="32"/>
          <w:szCs w:val="32"/>
          <w:lang w:eastAsia="it-IT"/>
        </w:rPr>
        <w:t>DICHIARAZIONE SOSTITUTIVA SUL POSSESSO DEI REQUISITI DI ORDINE GENERALE</w:t>
      </w:r>
    </w:p>
    <w:p w14:paraId="0974FD5C" w14:textId="1A5C86FD" w:rsidR="000B7105" w:rsidRDefault="000B7105" w:rsidP="00DC09DB">
      <w:pPr>
        <w:spacing w:after="67"/>
        <w:ind w:left="115"/>
        <w:jc w:val="both"/>
        <w:rPr>
          <w:rFonts w:ascii="Times New Roman" w:eastAsia="Calibri" w:hAnsi="Times New Roman" w:cs="Times New Roman"/>
          <w:color w:val="000000"/>
          <w:sz w:val="32"/>
          <w:szCs w:val="32"/>
          <w:lang w:eastAsia="it-IT"/>
        </w:rPr>
      </w:pPr>
      <w:r w:rsidRPr="00AA7ADE">
        <w:rPr>
          <w:rFonts w:ascii="Times New Roman" w:eastAsia="Calibri" w:hAnsi="Times New Roman" w:cs="Times New Roman"/>
          <w:color w:val="000000"/>
          <w:sz w:val="32"/>
          <w:szCs w:val="32"/>
          <w:lang w:eastAsia="it-IT"/>
        </w:rPr>
        <w:t>Il</w:t>
      </w:r>
      <w:r w:rsidR="00DC09DB">
        <w:rPr>
          <w:rFonts w:ascii="Times New Roman" w:eastAsia="Calibri" w:hAnsi="Times New Roman" w:cs="Times New Roman"/>
          <w:color w:val="000000"/>
          <w:sz w:val="32"/>
          <w:szCs w:val="32"/>
          <w:lang w:eastAsia="it-IT"/>
        </w:rPr>
        <w:t xml:space="preserve"> so</w:t>
      </w:r>
      <w:r w:rsidRPr="00AA7ADE">
        <w:rPr>
          <w:rFonts w:ascii="Times New Roman" w:eastAsia="Calibri" w:hAnsi="Times New Roman" w:cs="Times New Roman"/>
          <w:color w:val="000000"/>
          <w:sz w:val="32"/>
          <w:szCs w:val="32"/>
          <w:lang w:eastAsia="it-IT"/>
        </w:rPr>
        <w:t>ttoscritto…………………………………nato……………………a……………………………</w:t>
      </w:r>
      <w:proofErr w:type="gramStart"/>
      <w:r w:rsidRPr="00AA7ADE">
        <w:rPr>
          <w:rFonts w:ascii="Times New Roman" w:eastAsia="Calibri" w:hAnsi="Times New Roman" w:cs="Times New Roman"/>
          <w:color w:val="000000"/>
          <w:sz w:val="32"/>
          <w:szCs w:val="32"/>
          <w:lang w:eastAsia="it-IT"/>
        </w:rPr>
        <w:t>…….</w:t>
      </w:r>
      <w:proofErr w:type="gramEnd"/>
      <w:r w:rsidRPr="00AA7ADE">
        <w:rPr>
          <w:rFonts w:ascii="Times New Roman" w:eastAsia="Calibri" w:hAnsi="Times New Roman" w:cs="Times New Roman"/>
          <w:color w:val="000000"/>
          <w:sz w:val="32"/>
          <w:szCs w:val="32"/>
          <w:lang w:eastAsia="it-IT"/>
        </w:rPr>
        <w:t xml:space="preserve">Titolare/Ragione sociale…………. </w:t>
      </w:r>
      <w:proofErr w:type="gramStart"/>
      <w:r w:rsidRPr="00AA7ADE">
        <w:rPr>
          <w:rFonts w:ascii="Times New Roman" w:eastAsia="Calibri" w:hAnsi="Times New Roman" w:cs="Times New Roman"/>
          <w:color w:val="000000"/>
          <w:sz w:val="32"/>
          <w:szCs w:val="32"/>
          <w:lang w:eastAsia="it-IT"/>
        </w:rPr>
        <w:t>.Cod.</w:t>
      </w:r>
      <w:proofErr w:type="gramEnd"/>
      <w:r w:rsidRPr="00AA7ADE">
        <w:rPr>
          <w:rFonts w:ascii="Times New Roman" w:eastAsia="Calibri" w:hAnsi="Times New Roman" w:cs="Times New Roman"/>
          <w:color w:val="000000"/>
          <w:sz w:val="32"/>
          <w:szCs w:val="32"/>
          <w:lang w:eastAsia="it-IT"/>
        </w:rPr>
        <w:t xml:space="preserve"> Fiscale/Partita IVA…………………………………………………</w:t>
      </w:r>
      <w:r w:rsidR="00DC09DB">
        <w:rPr>
          <w:rFonts w:ascii="Times New Roman" w:eastAsia="Calibri" w:hAnsi="Times New Roman" w:cs="Times New Roman"/>
          <w:color w:val="000000"/>
          <w:sz w:val="32"/>
          <w:szCs w:val="32"/>
          <w:lang w:eastAsia="it-IT"/>
        </w:rPr>
        <w:t xml:space="preserve">con la presente </w:t>
      </w:r>
    </w:p>
    <w:p w14:paraId="6AB35845" w14:textId="29A45DD2" w:rsidR="00DC09DB" w:rsidRPr="00AA7ADE" w:rsidRDefault="00DC09DB" w:rsidP="00DC09DB">
      <w:pPr>
        <w:spacing w:after="67"/>
        <w:ind w:left="115"/>
        <w:jc w:val="center"/>
        <w:rPr>
          <w:rFonts w:ascii="Times New Roman" w:eastAsia="Calibri" w:hAnsi="Times New Roman" w:cs="Times New Roman"/>
          <w:color w:val="000000"/>
          <w:sz w:val="32"/>
          <w:szCs w:val="32"/>
          <w:lang w:eastAsia="it-IT"/>
        </w:rPr>
      </w:pPr>
      <w:r>
        <w:rPr>
          <w:rFonts w:ascii="Times New Roman" w:eastAsia="Calibri" w:hAnsi="Times New Roman" w:cs="Times New Roman"/>
          <w:color w:val="000000"/>
          <w:sz w:val="32"/>
          <w:szCs w:val="32"/>
          <w:lang w:eastAsia="it-IT"/>
        </w:rPr>
        <w:t>DICHIARA</w:t>
      </w:r>
    </w:p>
    <w:p w14:paraId="6C594AD2" w14:textId="39F8F839" w:rsidR="006E2D1E" w:rsidRDefault="00DC09DB" w:rsidP="000B7105">
      <w:pPr>
        <w:spacing w:after="5" w:line="249" w:lineRule="auto"/>
        <w:ind w:left="89" w:right="79" w:hanging="3"/>
        <w:jc w:val="both"/>
        <w:rPr>
          <w:rFonts w:ascii="Times New Roman" w:eastAsia="Calibri" w:hAnsi="Times New Roman" w:cs="Times New Roman"/>
          <w:color w:val="000000"/>
          <w:sz w:val="32"/>
          <w:szCs w:val="32"/>
          <w:lang w:eastAsia="it-IT"/>
        </w:rPr>
      </w:pPr>
      <w:r w:rsidRPr="00AA7ADE">
        <w:rPr>
          <w:rFonts w:ascii="Times New Roman" w:eastAsia="Calibri" w:hAnsi="Times New Roman" w:cs="Times New Roman"/>
          <w:color w:val="000000"/>
          <w:sz w:val="32"/>
          <w:szCs w:val="32"/>
          <w:lang w:eastAsia="it-IT"/>
        </w:rPr>
        <w:t>D</w:t>
      </w:r>
      <w:r w:rsidR="000B7105" w:rsidRPr="00AA7ADE">
        <w:rPr>
          <w:rFonts w:ascii="Times New Roman" w:eastAsia="Calibri" w:hAnsi="Times New Roman" w:cs="Times New Roman"/>
          <w:color w:val="000000"/>
          <w:sz w:val="32"/>
          <w:szCs w:val="32"/>
          <w:lang w:eastAsia="it-IT"/>
        </w:rPr>
        <w:t>i</w:t>
      </w:r>
      <w:r>
        <w:rPr>
          <w:rFonts w:ascii="Times New Roman" w:eastAsia="Calibri" w:hAnsi="Times New Roman" w:cs="Times New Roman"/>
          <w:color w:val="000000"/>
          <w:sz w:val="32"/>
          <w:szCs w:val="32"/>
          <w:lang w:eastAsia="it-IT"/>
        </w:rPr>
        <w:t xml:space="preserve"> voler essere inserito di</w:t>
      </w:r>
      <w:r w:rsidR="006E2D1E">
        <w:rPr>
          <w:rFonts w:ascii="Times New Roman" w:eastAsia="Calibri" w:hAnsi="Times New Roman" w:cs="Times New Roman"/>
          <w:color w:val="000000"/>
          <w:sz w:val="32"/>
          <w:szCs w:val="32"/>
          <w:lang w:eastAsia="it-IT"/>
        </w:rPr>
        <w:t xml:space="preserve"> voler essere inserita nell’elenco fornitori in qualità di</w:t>
      </w:r>
    </w:p>
    <w:p w14:paraId="71CC29FC" w14:textId="3F9F1B77" w:rsidR="006E2D1E" w:rsidRDefault="006E2D1E" w:rsidP="006E2D1E">
      <w:pPr>
        <w:pStyle w:val="Paragrafoelenco"/>
        <w:numPr>
          <w:ilvl w:val="0"/>
          <w:numId w:val="4"/>
        </w:numPr>
        <w:spacing w:after="5" w:line="249" w:lineRule="auto"/>
        <w:ind w:right="79"/>
        <w:jc w:val="both"/>
        <w:rPr>
          <w:rFonts w:ascii="Times New Roman" w:eastAsia="Calibri" w:hAnsi="Times New Roman" w:cs="Times New Roman"/>
          <w:color w:val="000000"/>
          <w:sz w:val="32"/>
          <w:szCs w:val="32"/>
          <w:lang w:eastAsia="it-IT"/>
        </w:rPr>
      </w:pPr>
      <w:r>
        <w:rPr>
          <w:rFonts w:ascii="Times New Roman" w:eastAsia="Calibri" w:hAnsi="Times New Roman" w:cs="Times New Roman"/>
          <w:color w:val="000000"/>
          <w:sz w:val="32"/>
          <w:szCs w:val="32"/>
          <w:lang w:eastAsia="it-IT"/>
        </w:rPr>
        <w:t>AGENZIA DI VIAGGI</w:t>
      </w:r>
    </w:p>
    <w:p w14:paraId="0AAB66D6" w14:textId="0B4F98BB" w:rsidR="006E2D1E" w:rsidRDefault="006E2D1E" w:rsidP="006E2D1E">
      <w:pPr>
        <w:pStyle w:val="Paragrafoelenco"/>
        <w:numPr>
          <w:ilvl w:val="0"/>
          <w:numId w:val="4"/>
        </w:numPr>
        <w:spacing w:after="5" w:line="249" w:lineRule="auto"/>
        <w:ind w:right="79"/>
        <w:jc w:val="both"/>
        <w:rPr>
          <w:rFonts w:ascii="Times New Roman" w:eastAsia="Calibri" w:hAnsi="Times New Roman" w:cs="Times New Roman"/>
          <w:color w:val="000000"/>
          <w:sz w:val="32"/>
          <w:szCs w:val="32"/>
          <w:lang w:eastAsia="it-IT"/>
        </w:rPr>
      </w:pPr>
      <w:r>
        <w:rPr>
          <w:rFonts w:ascii="Times New Roman" w:eastAsia="Calibri" w:hAnsi="Times New Roman" w:cs="Times New Roman"/>
          <w:color w:val="000000"/>
          <w:sz w:val="32"/>
          <w:szCs w:val="32"/>
          <w:lang w:eastAsia="it-IT"/>
        </w:rPr>
        <w:t>DITTA AUTOBUS</w:t>
      </w:r>
    </w:p>
    <w:p w14:paraId="07A30246" w14:textId="77777777" w:rsidR="006E2D1E" w:rsidRPr="006E2D1E" w:rsidRDefault="006E2D1E" w:rsidP="006E2D1E">
      <w:pPr>
        <w:pStyle w:val="Paragrafoelenco"/>
        <w:spacing w:after="5" w:line="249" w:lineRule="auto"/>
        <w:ind w:left="885" w:right="79"/>
        <w:jc w:val="both"/>
        <w:rPr>
          <w:rFonts w:ascii="Times New Roman" w:eastAsia="Calibri" w:hAnsi="Times New Roman" w:cs="Times New Roman"/>
          <w:color w:val="000000"/>
          <w:sz w:val="32"/>
          <w:szCs w:val="32"/>
          <w:lang w:eastAsia="it-IT"/>
        </w:rPr>
      </w:pPr>
    </w:p>
    <w:p w14:paraId="682877F4" w14:textId="4DE5FE0A" w:rsidR="000B7105" w:rsidRPr="006E2D1E" w:rsidRDefault="000B7105" w:rsidP="006E2D1E">
      <w:pPr>
        <w:spacing w:after="5" w:line="249" w:lineRule="auto"/>
        <w:ind w:right="79"/>
        <w:jc w:val="both"/>
        <w:rPr>
          <w:rFonts w:ascii="Times New Roman" w:eastAsia="Calibri" w:hAnsi="Times New Roman" w:cs="Times New Roman"/>
          <w:color w:val="000000"/>
          <w:sz w:val="32"/>
          <w:szCs w:val="32"/>
          <w:lang w:eastAsia="it-IT"/>
        </w:rPr>
      </w:pPr>
      <w:r w:rsidRPr="006E2D1E">
        <w:rPr>
          <w:rFonts w:ascii="Times New Roman" w:eastAsia="Calibri" w:hAnsi="Times New Roman" w:cs="Times New Roman"/>
          <w:color w:val="000000"/>
          <w:sz w:val="32"/>
          <w:szCs w:val="32"/>
          <w:lang w:eastAsia="it-IT"/>
        </w:rPr>
        <w:t>ed ai tini dell'ammissibilità alla gara in oggetto, ai sensi degli artt. 46 e 47 de</w:t>
      </w:r>
      <w:r w:rsidR="006E2D1E">
        <w:rPr>
          <w:rFonts w:ascii="Times New Roman" w:eastAsia="Calibri" w:hAnsi="Times New Roman" w:cs="Times New Roman"/>
          <w:color w:val="000000"/>
          <w:sz w:val="32"/>
          <w:szCs w:val="32"/>
          <w:lang w:eastAsia="it-IT"/>
        </w:rPr>
        <w:t>l</w:t>
      </w:r>
      <w:r w:rsidRPr="006E2D1E">
        <w:rPr>
          <w:rFonts w:ascii="Times New Roman" w:eastAsia="Calibri" w:hAnsi="Times New Roman" w:cs="Times New Roman"/>
          <w:color w:val="000000"/>
          <w:sz w:val="32"/>
          <w:szCs w:val="32"/>
          <w:lang w:eastAsia="it-IT"/>
        </w:rPr>
        <w:t xml:space="preserve"> D.P. R. 445/2000, consapevole sanzione penale prevista dall'art. 76 </w:t>
      </w:r>
      <w:proofErr w:type="gramStart"/>
      <w:r w:rsidRPr="006E2D1E">
        <w:rPr>
          <w:rFonts w:ascii="Times New Roman" w:eastAsia="Calibri" w:hAnsi="Times New Roman" w:cs="Times New Roman"/>
          <w:color w:val="000000"/>
          <w:sz w:val="32"/>
          <w:szCs w:val="32"/>
          <w:lang w:eastAsia="it-IT"/>
        </w:rPr>
        <w:t>dei medesimo</w:t>
      </w:r>
      <w:proofErr w:type="gramEnd"/>
      <w:r w:rsidRPr="006E2D1E">
        <w:rPr>
          <w:rFonts w:ascii="Times New Roman" w:eastAsia="Calibri" w:hAnsi="Times New Roman" w:cs="Times New Roman"/>
          <w:color w:val="000000"/>
          <w:sz w:val="32"/>
          <w:szCs w:val="32"/>
          <w:lang w:eastAsia="it-IT"/>
        </w:rPr>
        <w:t xml:space="preserve"> D.P.R. </w:t>
      </w:r>
      <w:r w:rsidRPr="00AA7ADE">
        <w:rPr>
          <w:noProof/>
          <w:lang w:eastAsia="it-IT"/>
        </w:rPr>
        <w:drawing>
          <wp:inline distT="0" distB="0" distL="0" distR="0" wp14:anchorId="597DF7D0" wp14:editId="5098D0E3">
            <wp:extent cx="4572" cy="86864"/>
            <wp:effectExtent l="0" t="0" r="0" b="0"/>
            <wp:docPr id="11439" name="Picture 11439"/>
            <wp:cNvGraphicFramePr/>
            <a:graphic xmlns:a="http://schemas.openxmlformats.org/drawingml/2006/main">
              <a:graphicData uri="http://schemas.openxmlformats.org/drawingml/2006/picture">
                <pic:pic xmlns:pic="http://schemas.openxmlformats.org/drawingml/2006/picture">
                  <pic:nvPicPr>
                    <pic:cNvPr id="11439" name="Picture 11439"/>
                    <pic:cNvPicPr/>
                  </pic:nvPicPr>
                  <pic:blipFill>
                    <a:blip r:embed="rId5"/>
                    <a:stretch>
                      <a:fillRect/>
                    </a:stretch>
                  </pic:blipFill>
                  <pic:spPr>
                    <a:xfrm>
                      <a:off x="0" y="0"/>
                      <a:ext cx="4572" cy="86864"/>
                    </a:xfrm>
                    <a:prstGeom prst="rect">
                      <a:avLst/>
                    </a:prstGeom>
                  </pic:spPr>
                </pic:pic>
              </a:graphicData>
            </a:graphic>
          </wp:inline>
        </w:drawing>
      </w:r>
      <w:r w:rsidRPr="006E2D1E">
        <w:rPr>
          <w:rFonts w:ascii="Times New Roman" w:eastAsia="Calibri" w:hAnsi="Times New Roman" w:cs="Times New Roman"/>
          <w:color w:val="000000"/>
          <w:sz w:val="32"/>
          <w:szCs w:val="32"/>
          <w:lang w:eastAsia="it-IT"/>
        </w:rPr>
        <w:t xml:space="preserve">per le ipotesi di falsità in atti e dichiarazioni mendaci ivi indicate memore </w:t>
      </w:r>
      <w:r w:rsidRPr="006E2D1E">
        <w:rPr>
          <w:rFonts w:ascii="Times New Roman" w:eastAsia="Calibri" w:hAnsi="Times New Roman" w:cs="Times New Roman"/>
          <w:noProof/>
          <w:color w:val="000000"/>
          <w:sz w:val="32"/>
          <w:szCs w:val="32"/>
          <w:lang w:eastAsia="it-IT"/>
        </w:rPr>
        <w:t>delle sanzioni</w:t>
      </w:r>
      <w:r w:rsidRPr="006E2D1E">
        <w:rPr>
          <w:rFonts w:ascii="Times New Roman" w:eastAsia="Calibri" w:hAnsi="Times New Roman" w:cs="Times New Roman"/>
          <w:color w:val="000000"/>
          <w:sz w:val="32"/>
          <w:szCs w:val="32"/>
          <w:lang w:eastAsia="it-IT"/>
        </w:rPr>
        <w:t xml:space="preserve"> previste dall'art.89 </w:t>
      </w:r>
      <w:proofErr w:type="spellStart"/>
      <w:r w:rsidRPr="006E2D1E">
        <w:rPr>
          <w:rFonts w:ascii="Times New Roman" w:eastAsia="Calibri" w:hAnsi="Times New Roman" w:cs="Times New Roman"/>
          <w:color w:val="000000"/>
          <w:sz w:val="32"/>
          <w:szCs w:val="32"/>
          <w:lang w:eastAsia="it-IT"/>
        </w:rPr>
        <w:t>D.Lgs</w:t>
      </w:r>
      <w:proofErr w:type="spellEnd"/>
      <w:r w:rsidRPr="006E2D1E">
        <w:rPr>
          <w:rFonts w:ascii="Times New Roman" w:eastAsia="Calibri" w:hAnsi="Times New Roman" w:cs="Times New Roman"/>
          <w:color w:val="000000"/>
          <w:sz w:val="32"/>
          <w:szCs w:val="32"/>
          <w:lang w:eastAsia="it-IT"/>
        </w:rPr>
        <w:t xml:space="preserve"> 50/2016</w:t>
      </w:r>
    </w:p>
    <w:p w14:paraId="738EBB0E" w14:textId="77777777" w:rsidR="000B7105" w:rsidRPr="00AA7ADE" w:rsidRDefault="000B7105" w:rsidP="000B7105">
      <w:pPr>
        <w:spacing w:after="5" w:line="249" w:lineRule="auto"/>
        <w:ind w:left="89" w:right="79" w:hanging="3"/>
        <w:jc w:val="both"/>
        <w:rPr>
          <w:rFonts w:ascii="Times New Roman" w:eastAsia="Calibri" w:hAnsi="Times New Roman" w:cs="Times New Roman"/>
          <w:color w:val="000000"/>
          <w:sz w:val="32"/>
          <w:szCs w:val="32"/>
          <w:lang w:eastAsia="it-IT"/>
        </w:rPr>
      </w:pPr>
    </w:p>
    <w:p w14:paraId="45AB0C1C" w14:textId="77777777" w:rsidR="000B7105" w:rsidRPr="00AA7ADE" w:rsidRDefault="000B7105" w:rsidP="000B7105">
      <w:pPr>
        <w:spacing w:after="0"/>
        <w:ind w:left="53" w:right="29" w:hanging="10"/>
        <w:jc w:val="center"/>
        <w:rPr>
          <w:rFonts w:ascii="Times New Roman" w:eastAsia="Calibri" w:hAnsi="Times New Roman" w:cs="Times New Roman"/>
          <w:color w:val="000000"/>
          <w:sz w:val="32"/>
          <w:szCs w:val="32"/>
          <w:lang w:eastAsia="it-IT"/>
        </w:rPr>
      </w:pPr>
      <w:r w:rsidRPr="00AA7ADE">
        <w:rPr>
          <w:rFonts w:ascii="Times New Roman" w:eastAsia="Calibri" w:hAnsi="Times New Roman" w:cs="Times New Roman"/>
          <w:noProof/>
          <w:color w:val="000000"/>
          <w:sz w:val="32"/>
          <w:szCs w:val="32"/>
          <w:lang w:eastAsia="it-IT"/>
        </w:rPr>
        <w:drawing>
          <wp:inline distT="0" distB="0" distL="0" distR="0" wp14:anchorId="119264A4" wp14:editId="382BA8B1">
            <wp:extent cx="4572" cy="82292"/>
            <wp:effectExtent l="0" t="0" r="0" b="0"/>
            <wp:docPr id="11440" name="Picture 11440"/>
            <wp:cNvGraphicFramePr/>
            <a:graphic xmlns:a="http://schemas.openxmlformats.org/drawingml/2006/main">
              <a:graphicData uri="http://schemas.openxmlformats.org/drawingml/2006/picture">
                <pic:pic xmlns:pic="http://schemas.openxmlformats.org/drawingml/2006/picture">
                  <pic:nvPicPr>
                    <pic:cNvPr id="11440" name="Picture 11440"/>
                    <pic:cNvPicPr/>
                  </pic:nvPicPr>
                  <pic:blipFill>
                    <a:blip r:embed="rId6"/>
                    <a:stretch>
                      <a:fillRect/>
                    </a:stretch>
                  </pic:blipFill>
                  <pic:spPr>
                    <a:xfrm>
                      <a:off x="0" y="0"/>
                      <a:ext cx="4572" cy="82292"/>
                    </a:xfrm>
                    <a:prstGeom prst="rect">
                      <a:avLst/>
                    </a:prstGeom>
                  </pic:spPr>
                </pic:pic>
              </a:graphicData>
            </a:graphic>
          </wp:inline>
        </w:drawing>
      </w:r>
      <w:r w:rsidRPr="00AA7ADE">
        <w:rPr>
          <w:rFonts w:ascii="Times New Roman" w:eastAsia="Calibri" w:hAnsi="Times New Roman" w:cs="Times New Roman"/>
          <w:color w:val="000000"/>
          <w:sz w:val="32"/>
          <w:szCs w:val="32"/>
          <w:lang w:eastAsia="it-IT"/>
        </w:rPr>
        <w:t>DICHIARA</w:t>
      </w:r>
      <w:r w:rsidRPr="00AA7ADE">
        <w:rPr>
          <w:rFonts w:ascii="Times New Roman" w:eastAsia="Calibri" w:hAnsi="Times New Roman" w:cs="Times New Roman"/>
          <w:noProof/>
          <w:color w:val="000000"/>
          <w:sz w:val="32"/>
          <w:szCs w:val="32"/>
          <w:lang w:eastAsia="it-IT"/>
        </w:rPr>
        <w:drawing>
          <wp:inline distT="0" distB="0" distL="0" distR="0" wp14:anchorId="7DF36238" wp14:editId="7D0BE8F7">
            <wp:extent cx="4572" cy="13715"/>
            <wp:effectExtent l="0" t="0" r="0" b="0"/>
            <wp:docPr id="11441" name="Picture 11441"/>
            <wp:cNvGraphicFramePr/>
            <a:graphic xmlns:a="http://schemas.openxmlformats.org/drawingml/2006/main">
              <a:graphicData uri="http://schemas.openxmlformats.org/drawingml/2006/picture">
                <pic:pic xmlns:pic="http://schemas.openxmlformats.org/drawingml/2006/picture">
                  <pic:nvPicPr>
                    <pic:cNvPr id="11441" name="Picture 11441"/>
                    <pic:cNvPicPr/>
                  </pic:nvPicPr>
                  <pic:blipFill>
                    <a:blip r:embed="rId7"/>
                    <a:stretch>
                      <a:fillRect/>
                    </a:stretch>
                  </pic:blipFill>
                  <pic:spPr>
                    <a:xfrm>
                      <a:off x="0" y="0"/>
                      <a:ext cx="4572" cy="13715"/>
                    </a:xfrm>
                    <a:prstGeom prst="rect">
                      <a:avLst/>
                    </a:prstGeom>
                  </pic:spPr>
                </pic:pic>
              </a:graphicData>
            </a:graphic>
          </wp:inline>
        </w:drawing>
      </w:r>
    </w:p>
    <w:p w14:paraId="4DFC6A1C" w14:textId="0C4662E5" w:rsidR="000B7105" w:rsidRPr="00AA7ADE" w:rsidRDefault="000B7105" w:rsidP="000B7105">
      <w:pPr>
        <w:numPr>
          <w:ilvl w:val="0"/>
          <w:numId w:val="1"/>
        </w:numPr>
        <w:spacing w:after="5" w:line="249" w:lineRule="auto"/>
        <w:ind w:left="324" w:right="79" w:hanging="238"/>
        <w:jc w:val="both"/>
        <w:rPr>
          <w:rFonts w:ascii="Times New Roman" w:eastAsia="Calibri" w:hAnsi="Times New Roman" w:cs="Times New Roman"/>
          <w:color w:val="000000"/>
          <w:sz w:val="32"/>
          <w:szCs w:val="32"/>
          <w:lang w:eastAsia="it-IT"/>
        </w:rPr>
      </w:pPr>
      <w:r w:rsidRPr="00AA7ADE">
        <w:rPr>
          <w:rFonts w:ascii="Times New Roman" w:eastAsia="Calibri" w:hAnsi="Times New Roman" w:cs="Times New Roman"/>
          <w:color w:val="000000"/>
          <w:sz w:val="32"/>
          <w:szCs w:val="32"/>
          <w:lang w:eastAsia="it-IT"/>
        </w:rPr>
        <w:t>di accettare senza riserve e condizioni quanto indicate nel</w:t>
      </w:r>
      <w:r w:rsidR="004F21CF">
        <w:rPr>
          <w:rFonts w:ascii="Times New Roman" w:eastAsia="Calibri" w:hAnsi="Times New Roman" w:cs="Times New Roman"/>
          <w:color w:val="000000"/>
          <w:sz w:val="32"/>
          <w:szCs w:val="32"/>
          <w:lang w:eastAsia="it-IT"/>
        </w:rPr>
        <w:t>l’avviso pubblico</w:t>
      </w:r>
      <w:r w:rsidRPr="00AA7ADE">
        <w:rPr>
          <w:rFonts w:ascii="Times New Roman" w:eastAsia="Calibri" w:hAnsi="Times New Roman" w:cs="Times New Roman"/>
          <w:color w:val="000000"/>
          <w:sz w:val="32"/>
          <w:szCs w:val="32"/>
          <w:lang w:eastAsia="it-IT"/>
        </w:rPr>
        <w:t xml:space="preserve"> per </w:t>
      </w:r>
      <w:r w:rsidR="004F21CF" w:rsidRPr="004F21CF">
        <w:rPr>
          <w:sz w:val="32"/>
          <w:szCs w:val="32"/>
        </w:rPr>
        <w:t xml:space="preserve">l’individuazione </w:t>
      </w:r>
      <w:bookmarkStart w:id="0" w:name="_Hlk83645055"/>
      <w:r w:rsidR="004F21CF" w:rsidRPr="004F21CF">
        <w:rPr>
          <w:sz w:val="32"/>
          <w:szCs w:val="32"/>
        </w:rPr>
        <w:t xml:space="preserve">di n. </w:t>
      </w:r>
      <w:r w:rsidR="003746F5">
        <w:rPr>
          <w:sz w:val="32"/>
          <w:szCs w:val="32"/>
        </w:rPr>
        <w:t>6</w:t>
      </w:r>
      <w:r w:rsidR="004F21CF" w:rsidRPr="004F21CF">
        <w:rPr>
          <w:sz w:val="32"/>
          <w:szCs w:val="32"/>
        </w:rPr>
        <w:t xml:space="preserve"> agenzie di viaggio da contattare per l’organizzazione dei viaggi </w:t>
      </w:r>
      <w:bookmarkEnd w:id="0"/>
      <w:r w:rsidR="003746F5">
        <w:rPr>
          <w:sz w:val="32"/>
          <w:szCs w:val="32"/>
        </w:rPr>
        <w:t>d’istruzione per il triennio 2022/2025</w:t>
      </w:r>
    </w:p>
    <w:p w14:paraId="677F8923" w14:textId="77777777" w:rsidR="000B7105" w:rsidRPr="00AA7ADE" w:rsidRDefault="000B7105" w:rsidP="000B7105">
      <w:pPr>
        <w:numPr>
          <w:ilvl w:val="0"/>
          <w:numId w:val="1"/>
        </w:numPr>
        <w:spacing w:after="5" w:line="249" w:lineRule="auto"/>
        <w:ind w:left="89" w:right="79" w:hanging="3"/>
        <w:jc w:val="both"/>
        <w:rPr>
          <w:rFonts w:ascii="Times New Roman" w:eastAsia="Calibri" w:hAnsi="Times New Roman" w:cs="Times New Roman"/>
          <w:color w:val="000000"/>
          <w:sz w:val="32"/>
          <w:szCs w:val="32"/>
          <w:lang w:eastAsia="it-IT"/>
        </w:rPr>
      </w:pPr>
      <w:r w:rsidRPr="00AA7ADE">
        <w:rPr>
          <w:rFonts w:ascii="Times New Roman" w:eastAsia="Calibri" w:hAnsi="Times New Roman" w:cs="Times New Roman"/>
          <w:color w:val="000000"/>
          <w:sz w:val="32"/>
          <w:szCs w:val="32"/>
          <w:lang w:eastAsia="it-IT"/>
        </w:rPr>
        <w:t xml:space="preserve">di non traversi in alcuna delle condizioni di esclusione dalla partecipazione alla gara di cui all'art. 11 del </w:t>
      </w:r>
      <w:proofErr w:type="spellStart"/>
      <w:r w:rsidRPr="00AA7ADE">
        <w:rPr>
          <w:rFonts w:ascii="Times New Roman" w:eastAsia="Calibri" w:hAnsi="Times New Roman" w:cs="Times New Roman"/>
          <w:color w:val="000000"/>
          <w:sz w:val="32"/>
          <w:szCs w:val="32"/>
          <w:lang w:eastAsia="it-IT"/>
        </w:rPr>
        <w:t>Dls.vo</w:t>
      </w:r>
      <w:proofErr w:type="spellEnd"/>
      <w:r w:rsidRPr="00AA7ADE">
        <w:rPr>
          <w:rFonts w:ascii="Times New Roman" w:eastAsia="Calibri" w:hAnsi="Times New Roman" w:cs="Times New Roman"/>
          <w:color w:val="000000"/>
          <w:sz w:val="32"/>
          <w:szCs w:val="32"/>
          <w:lang w:eastAsia="it-IT"/>
        </w:rPr>
        <w:t xml:space="preserve"> 358/92;</w:t>
      </w:r>
    </w:p>
    <w:p w14:paraId="482F6156" w14:textId="77777777" w:rsidR="000B7105" w:rsidRPr="00AA7ADE" w:rsidRDefault="000B7105" w:rsidP="000B7105">
      <w:pPr>
        <w:numPr>
          <w:ilvl w:val="0"/>
          <w:numId w:val="1"/>
        </w:numPr>
        <w:spacing w:after="5" w:line="249" w:lineRule="auto"/>
        <w:ind w:left="324" w:right="79" w:hanging="238"/>
        <w:jc w:val="both"/>
        <w:rPr>
          <w:rFonts w:ascii="Times New Roman" w:eastAsia="Calibri" w:hAnsi="Times New Roman" w:cs="Times New Roman"/>
          <w:color w:val="000000"/>
          <w:sz w:val="32"/>
          <w:szCs w:val="32"/>
          <w:lang w:eastAsia="it-IT"/>
        </w:rPr>
      </w:pPr>
      <w:r w:rsidRPr="00AA7ADE">
        <w:rPr>
          <w:rFonts w:ascii="Times New Roman" w:eastAsia="Calibri" w:hAnsi="Times New Roman" w:cs="Times New Roman"/>
          <w:color w:val="000000"/>
          <w:sz w:val="32"/>
          <w:szCs w:val="32"/>
          <w:lang w:eastAsia="it-IT"/>
        </w:rPr>
        <w:t>di regolare iscrizione alla C.C.</w:t>
      </w:r>
      <w:r>
        <w:rPr>
          <w:rFonts w:ascii="Times New Roman" w:eastAsia="Calibri" w:hAnsi="Times New Roman" w:cs="Times New Roman"/>
          <w:color w:val="000000"/>
          <w:sz w:val="32"/>
          <w:szCs w:val="32"/>
          <w:lang w:eastAsia="it-IT"/>
        </w:rPr>
        <w:t>I.A.A.</w:t>
      </w:r>
      <w:r w:rsidRPr="00AA7ADE">
        <w:rPr>
          <w:rFonts w:ascii="Times New Roman" w:eastAsia="Calibri" w:hAnsi="Times New Roman" w:cs="Times New Roman"/>
          <w:color w:val="000000"/>
          <w:sz w:val="32"/>
          <w:szCs w:val="32"/>
          <w:lang w:eastAsia="it-IT"/>
        </w:rPr>
        <w:t xml:space="preserve"> con indicazione dell'oggetto sociale e dei soggetti con potere di </w:t>
      </w:r>
      <w:proofErr w:type="gramStart"/>
      <w:r w:rsidRPr="00AA7ADE">
        <w:rPr>
          <w:rFonts w:ascii="Times New Roman" w:eastAsia="Calibri" w:hAnsi="Times New Roman" w:cs="Times New Roman"/>
          <w:color w:val="000000"/>
          <w:sz w:val="32"/>
          <w:szCs w:val="32"/>
          <w:lang w:eastAsia="it-IT"/>
        </w:rPr>
        <w:t>rappresentanza ;</w:t>
      </w:r>
      <w:proofErr w:type="gramEnd"/>
    </w:p>
    <w:p w14:paraId="5CB5FC7A" w14:textId="77777777" w:rsidR="000B7105" w:rsidRPr="00AA7ADE" w:rsidRDefault="000B7105" w:rsidP="000B7105">
      <w:pPr>
        <w:numPr>
          <w:ilvl w:val="0"/>
          <w:numId w:val="1"/>
        </w:numPr>
        <w:spacing w:after="5" w:line="249" w:lineRule="auto"/>
        <w:ind w:left="324" w:right="79" w:hanging="238"/>
        <w:jc w:val="both"/>
        <w:rPr>
          <w:rFonts w:ascii="Times New Roman" w:eastAsia="Calibri" w:hAnsi="Times New Roman" w:cs="Times New Roman"/>
          <w:color w:val="000000"/>
          <w:sz w:val="32"/>
          <w:szCs w:val="32"/>
          <w:lang w:eastAsia="it-IT"/>
        </w:rPr>
      </w:pPr>
      <w:r w:rsidRPr="00AA7ADE">
        <w:rPr>
          <w:rFonts w:ascii="Times New Roman" w:eastAsia="Calibri" w:hAnsi="Times New Roman" w:cs="Times New Roman"/>
          <w:color w:val="000000"/>
          <w:sz w:val="32"/>
          <w:szCs w:val="32"/>
          <w:lang w:eastAsia="it-IT"/>
        </w:rPr>
        <w:t xml:space="preserve">di non trovarsi in nessuna delle cause di esclusione dalle gare d'appalto di cui all'art. 48 </w:t>
      </w:r>
      <w:proofErr w:type="spellStart"/>
      <w:r w:rsidRPr="00AA7ADE">
        <w:rPr>
          <w:rFonts w:ascii="Times New Roman" w:eastAsia="Calibri" w:hAnsi="Times New Roman" w:cs="Times New Roman"/>
          <w:color w:val="000000"/>
          <w:sz w:val="32"/>
          <w:szCs w:val="32"/>
          <w:lang w:eastAsia="it-IT"/>
        </w:rPr>
        <w:t>Dlgs.vo</w:t>
      </w:r>
      <w:proofErr w:type="spellEnd"/>
      <w:r w:rsidRPr="00AA7ADE">
        <w:rPr>
          <w:rFonts w:ascii="Times New Roman" w:eastAsia="Calibri" w:hAnsi="Times New Roman" w:cs="Times New Roman"/>
          <w:color w:val="000000"/>
          <w:sz w:val="32"/>
          <w:szCs w:val="32"/>
          <w:lang w:eastAsia="it-IT"/>
        </w:rPr>
        <w:t xml:space="preserve"> n. 50/2016, in particolare:</w:t>
      </w:r>
    </w:p>
    <w:p w14:paraId="4CA3C529" w14:textId="0A12BDF0" w:rsidR="000B7105" w:rsidRDefault="000B7105" w:rsidP="000B7105">
      <w:pPr>
        <w:spacing w:after="5" w:line="249" w:lineRule="auto"/>
        <w:ind w:left="89" w:right="79" w:hanging="3"/>
        <w:jc w:val="both"/>
        <w:rPr>
          <w:rFonts w:ascii="Times New Roman" w:eastAsia="Calibri" w:hAnsi="Times New Roman" w:cs="Times New Roman"/>
          <w:color w:val="000000"/>
          <w:sz w:val="32"/>
          <w:szCs w:val="32"/>
          <w:lang w:eastAsia="it-IT"/>
        </w:rPr>
      </w:pPr>
      <w:r>
        <w:rPr>
          <w:noProof/>
        </w:rPr>
        <w:drawing>
          <wp:inline distT="0" distB="0" distL="0" distR="0" wp14:anchorId="16DC06F3" wp14:editId="065F1E1C">
            <wp:extent cx="28575" cy="95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Pr="00061F8A">
        <w:rPr>
          <w:rFonts w:ascii="Times New Roman" w:eastAsia="Calibri" w:hAnsi="Times New Roman" w:cs="Times New Roman"/>
          <w:color w:val="000000"/>
          <w:sz w:val="32"/>
          <w:szCs w:val="32"/>
          <w:lang w:eastAsia="it-IT"/>
        </w:rPr>
        <w:t xml:space="preserve"> di non trovarsi in stato di fallimento, di liquidazione coatta, di concordato preventivo o nei cui riguardi sia </w:t>
      </w:r>
      <w:r>
        <w:rPr>
          <w:rFonts w:ascii="Times New Roman" w:eastAsia="Calibri" w:hAnsi="Times New Roman" w:cs="Times New Roman"/>
          <w:color w:val="000000"/>
          <w:sz w:val="32"/>
          <w:szCs w:val="32"/>
          <w:lang w:eastAsia="it-IT"/>
        </w:rPr>
        <w:t>in corso</w:t>
      </w:r>
      <w:r w:rsidRPr="00061F8A">
        <w:rPr>
          <w:rFonts w:ascii="Times New Roman" w:eastAsia="Calibri" w:hAnsi="Times New Roman" w:cs="Times New Roman"/>
          <w:color w:val="000000"/>
          <w:sz w:val="32"/>
          <w:szCs w:val="32"/>
          <w:lang w:eastAsia="it-IT"/>
        </w:rPr>
        <w:t xml:space="preserve"> un procedimento per la dichiarazione di </w:t>
      </w:r>
      <w:r>
        <w:rPr>
          <w:rFonts w:ascii="Times New Roman" w:eastAsia="Calibri" w:hAnsi="Times New Roman" w:cs="Times New Roman"/>
          <w:color w:val="000000"/>
          <w:sz w:val="32"/>
          <w:szCs w:val="32"/>
          <w:lang w:eastAsia="it-IT"/>
        </w:rPr>
        <w:t>tali</w:t>
      </w:r>
      <w:r w:rsidRPr="00061F8A">
        <w:rPr>
          <w:rFonts w:ascii="Times New Roman" w:eastAsia="Calibri" w:hAnsi="Times New Roman" w:cs="Times New Roman"/>
          <w:color w:val="000000"/>
          <w:sz w:val="32"/>
          <w:szCs w:val="32"/>
          <w:lang w:eastAsia="it-IT"/>
        </w:rPr>
        <w:t xml:space="preserve"> situazioni; </w:t>
      </w:r>
    </w:p>
    <w:p w14:paraId="41CFA4DD" w14:textId="77777777" w:rsidR="000B7105" w:rsidRPr="00AA7ADE" w:rsidRDefault="000B7105" w:rsidP="000B7105">
      <w:pPr>
        <w:spacing w:after="5" w:line="249" w:lineRule="auto"/>
        <w:ind w:left="89" w:right="79" w:hanging="3"/>
        <w:jc w:val="both"/>
        <w:rPr>
          <w:rFonts w:ascii="Times New Roman" w:eastAsia="Calibri" w:hAnsi="Times New Roman" w:cs="Times New Roman"/>
          <w:color w:val="000000"/>
          <w:sz w:val="32"/>
          <w:szCs w:val="32"/>
          <w:lang w:eastAsia="it-IT"/>
        </w:rPr>
      </w:pPr>
      <w:r w:rsidRPr="00061F8A">
        <w:rPr>
          <w:rFonts w:ascii="Times New Roman" w:eastAsia="Calibri" w:hAnsi="Times New Roman" w:cs="Times New Roman"/>
          <w:noProof/>
          <w:color w:val="000000"/>
          <w:sz w:val="32"/>
          <w:szCs w:val="32"/>
          <w:lang w:eastAsia="it-IT"/>
        </w:rPr>
        <w:drawing>
          <wp:inline distT="0" distB="0" distL="0" distR="0" wp14:anchorId="4CF537DA" wp14:editId="766C843A">
            <wp:extent cx="32004" cy="9144"/>
            <wp:effectExtent l="0" t="0" r="0" b="0"/>
            <wp:docPr id="11449" name="Picture 11449"/>
            <wp:cNvGraphicFramePr/>
            <a:graphic xmlns:a="http://schemas.openxmlformats.org/drawingml/2006/main">
              <a:graphicData uri="http://schemas.openxmlformats.org/drawingml/2006/picture">
                <pic:pic xmlns:pic="http://schemas.openxmlformats.org/drawingml/2006/picture">
                  <pic:nvPicPr>
                    <pic:cNvPr id="11449" name="Picture 11449"/>
                    <pic:cNvPicPr/>
                  </pic:nvPicPr>
                  <pic:blipFill>
                    <a:blip r:embed="rId9"/>
                    <a:stretch>
                      <a:fillRect/>
                    </a:stretch>
                  </pic:blipFill>
                  <pic:spPr>
                    <a:xfrm>
                      <a:off x="0" y="0"/>
                      <a:ext cx="32004" cy="9144"/>
                    </a:xfrm>
                    <a:prstGeom prst="rect">
                      <a:avLst/>
                    </a:prstGeom>
                  </pic:spPr>
                </pic:pic>
              </a:graphicData>
            </a:graphic>
          </wp:inline>
        </w:drawing>
      </w:r>
      <w:r w:rsidRPr="00061F8A">
        <w:rPr>
          <w:rFonts w:ascii="Times New Roman" w:eastAsia="Calibri" w:hAnsi="Times New Roman" w:cs="Times New Roman"/>
          <w:color w:val="000000"/>
          <w:sz w:val="32"/>
          <w:szCs w:val="32"/>
          <w:lang w:eastAsia="it-IT"/>
        </w:rPr>
        <w:t xml:space="preserve"> di non avere nessun procedimento pendente per</w:t>
      </w:r>
      <w:r>
        <w:rPr>
          <w:rFonts w:ascii="Times New Roman" w:eastAsia="Calibri" w:hAnsi="Times New Roman" w:cs="Times New Roman"/>
          <w:color w:val="000000"/>
          <w:sz w:val="32"/>
          <w:szCs w:val="32"/>
          <w:lang w:eastAsia="it-IT"/>
        </w:rPr>
        <w:t xml:space="preserve"> l’</w:t>
      </w:r>
      <w:r w:rsidRPr="00061F8A">
        <w:rPr>
          <w:rFonts w:ascii="Times New Roman" w:eastAsia="Calibri" w:hAnsi="Times New Roman" w:cs="Times New Roman"/>
          <w:color w:val="000000"/>
          <w:sz w:val="32"/>
          <w:szCs w:val="32"/>
          <w:lang w:eastAsia="it-IT"/>
        </w:rPr>
        <w:t>app</w:t>
      </w:r>
      <w:r>
        <w:rPr>
          <w:rFonts w:ascii="Times New Roman" w:eastAsia="Calibri" w:hAnsi="Times New Roman" w:cs="Times New Roman"/>
          <w:color w:val="000000"/>
          <w:sz w:val="32"/>
          <w:szCs w:val="32"/>
          <w:lang w:eastAsia="it-IT"/>
        </w:rPr>
        <w:t>l</w:t>
      </w:r>
      <w:r w:rsidRPr="00061F8A">
        <w:rPr>
          <w:rFonts w:ascii="Times New Roman" w:eastAsia="Calibri" w:hAnsi="Times New Roman" w:cs="Times New Roman"/>
          <w:color w:val="000000"/>
          <w:sz w:val="32"/>
          <w:szCs w:val="32"/>
          <w:lang w:eastAsia="it-IT"/>
        </w:rPr>
        <w:t>icazione di una de</w:t>
      </w:r>
      <w:r>
        <w:rPr>
          <w:rFonts w:ascii="Times New Roman" w:eastAsia="Calibri" w:hAnsi="Times New Roman" w:cs="Times New Roman"/>
          <w:color w:val="000000"/>
          <w:sz w:val="32"/>
          <w:szCs w:val="32"/>
          <w:lang w:eastAsia="it-IT"/>
        </w:rPr>
        <w:t>ll</w:t>
      </w:r>
      <w:r w:rsidRPr="00061F8A">
        <w:rPr>
          <w:rFonts w:ascii="Times New Roman" w:eastAsia="Calibri" w:hAnsi="Times New Roman" w:cs="Times New Roman"/>
          <w:color w:val="000000"/>
          <w:sz w:val="32"/>
          <w:szCs w:val="32"/>
          <w:lang w:eastAsia="it-IT"/>
        </w:rPr>
        <w:t>e misure di prevenzione di cui</w:t>
      </w:r>
      <w:r>
        <w:rPr>
          <w:rFonts w:ascii="Times New Roman" w:eastAsia="Calibri" w:hAnsi="Times New Roman" w:cs="Times New Roman"/>
          <w:color w:val="000000"/>
          <w:sz w:val="32"/>
          <w:szCs w:val="32"/>
          <w:lang w:eastAsia="it-IT"/>
        </w:rPr>
        <w:t xml:space="preserve"> a</w:t>
      </w:r>
      <w:r w:rsidRPr="00061F8A">
        <w:rPr>
          <w:rFonts w:ascii="Times New Roman" w:eastAsia="Calibri" w:hAnsi="Times New Roman" w:cs="Times New Roman"/>
          <w:color w:val="000000"/>
          <w:sz w:val="32"/>
          <w:szCs w:val="32"/>
          <w:lang w:eastAsia="it-IT"/>
        </w:rPr>
        <w:t xml:space="preserve">ll'art. 3 della Legge 27 dicembre 1956, n. </w:t>
      </w:r>
      <w:r w:rsidRPr="00061F8A">
        <w:rPr>
          <w:rFonts w:ascii="Times New Roman" w:eastAsia="Calibri" w:hAnsi="Times New Roman" w:cs="Times New Roman"/>
          <w:color w:val="000000"/>
          <w:sz w:val="32"/>
          <w:szCs w:val="32"/>
          <w:lang w:eastAsia="it-IT"/>
        </w:rPr>
        <w:lastRenderedPageBreak/>
        <w:t xml:space="preserve">1423 </w:t>
      </w:r>
      <w:r>
        <w:rPr>
          <w:rFonts w:ascii="Times New Roman" w:eastAsia="Calibri" w:hAnsi="Times New Roman" w:cs="Times New Roman"/>
          <w:color w:val="000000"/>
          <w:sz w:val="32"/>
          <w:szCs w:val="32"/>
          <w:lang w:eastAsia="it-IT"/>
        </w:rPr>
        <w:t xml:space="preserve">o </w:t>
      </w:r>
      <w:r w:rsidRPr="00061F8A">
        <w:rPr>
          <w:rFonts w:ascii="Times New Roman" w:eastAsia="Calibri" w:hAnsi="Times New Roman" w:cs="Times New Roman"/>
          <w:color w:val="000000"/>
          <w:sz w:val="32"/>
          <w:szCs w:val="32"/>
          <w:lang w:eastAsia="it-IT"/>
        </w:rPr>
        <w:t>di una de</w:t>
      </w:r>
      <w:r>
        <w:rPr>
          <w:rFonts w:ascii="Times New Roman" w:eastAsia="Calibri" w:hAnsi="Times New Roman" w:cs="Times New Roman"/>
          <w:color w:val="000000"/>
          <w:sz w:val="32"/>
          <w:szCs w:val="32"/>
          <w:lang w:eastAsia="it-IT"/>
        </w:rPr>
        <w:t>ll</w:t>
      </w:r>
      <w:r w:rsidRPr="00061F8A">
        <w:rPr>
          <w:rFonts w:ascii="Times New Roman" w:eastAsia="Calibri" w:hAnsi="Times New Roman" w:cs="Times New Roman"/>
          <w:color w:val="000000"/>
          <w:sz w:val="32"/>
          <w:szCs w:val="32"/>
          <w:lang w:eastAsia="it-IT"/>
        </w:rPr>
        <w:t>e</w:t>
      </w:r>
      <w:r>
        <w:rPr>
          <w:rFonts w:ascii="Times New Roman" w:eastAsia="Calibri" w:hAnsi="Times New Roman" w:cs="Times New Roman"/>
          <w:color w:val="000000"/>
          <w:sz w:val="32"/>
          <w:szCs w:val="32"/>
          <w:lang w:eastAsia="it-IT"/>
        </w:rPr>
        <w:t xml:space="preserve"> cause</w:t>
      </w:r>
      <w:r w:rsidRPr="00061F8A">
        <w:rPr>
          <w:rFonts w:ascii="Times New Roman" w:eastAsia="Calibri" w:hAnsi="Times New Roman" w:cs="Times New Roman"/>
          <w:color w:val="000000"/>
          <w:sz w:val="32"/>
          <w:szCs w:val="32"/>
          <w:lang w:eastAsia="it-IT"/>
        </w:rPr>
        <w:t xml:space="preserve"> ostative previste dall'a</w:t>
      </w:r>
      <w:r>
        <w:rPr>
          <w:rFonts w:ascii="Times New Roman" w:eastAsia="Calibri" w:hAnsi="Times New Roman" w:cs="Times New Roman"/>
          <w:color w:val="000000"/>
          <w:sz w:val="32"/>
          <w:szCs w:val="32"/>
          <w:lang w:eastAsia="it-IT"/>
        </w:rPr>
        <w:t>r</w:t>
      </w:r>
      <w:r w:rsidRPr="00061F8A">
        <w:rPr>
          <w:rFonts w:ascii="Times New Roman" w:eastAsia="Calibri" w:hAnsi="Times New Roman" w:cs="Times New Roman"/>
          <w:color w:val="000000"/>
          <w:sz w:val="32"/>
          <w:szCs w:val="32"/>
          <w:lang w:eastAsia="it-IT"/>
        </w:rPr>
        <w:t xml:space="preserve">t. </w:t>
      </w:r>
      <w:r>
        <w:rPr>
          <w:rFonts w:ascii="Times New Roman" w:eastAsia="Calibri" w:hAnsi="Times New Roman" w:cs="Times New Roman"/>
          <w:color w:val="000000"/>
          <w:sz w:val="32"/>
          <w:szCs w:val="32"/>
          <w:lang w:eastAsia="it-IT"/>
        </w:rPr>
        <w:t>10</w:t>
      </w:r>
      <w:r w:rsidRPr="00061F8A">
        <w:rPr>
          <w:rFonts w:ascii="Times New Roman" w:eastAsia="Calibri" w:hAnsi="Times New Roman" w:cs="Times New Roman"/>
          <w:color w:val="000000"/>
          <w:sz w:val="32"/>
          <w:szCs w:val="32"/>
          <w:lang w:eastAsia="it-IT"/>
        </w:rPr>
        <w:t xml:space="preserve"> della legge 31 maggio n. 575;</w:t>
      </w:r>
    </w:p>
    <w:p w14:paraId="55F48C7F" w14:textId="77777777" w:rsidR="000B7105" w:rsidRPr="00AA7ADE" w:rsidRDefault="000B7105" w:rsidP="000B7105">
      <w:pPr>
        <w:numPr>
          <w:ilvl w:val="0"/>
          <w:numId w:val="2"/>
        </w:numPr>
        <w:spacing w:after="5" w:line="249" w:lineRule="auto"/>
        <w:ind w:right="79" w:hanging="115"/>
        <w:jc w:val="both"/>
        <w:rPr>
          <w:rFonts w:ascii="Times New Roman" w:eastAsia="Calibri" w:hAnsi="Times New Roman" w:cs="Times New Roman"/>
          <w:color w:val="000000"/>
          <w:sz w:val="32"/>
          <w:szCs w:val="32"/>
          <w:lang w:eastAsia="it-IT"/>
        </w:rPr>
      </w:pPr>
      <w:r w:rsidRPr="00AA7ADE">
        <w:rPr>
          <w:rFonts w:ascii="Times New Roman" w:eastAsia="Calibri" w:hAnsi="Times New Roman" w:cs="Times New Roman"/>
          <w:color w:val="000000"/>
          <w:sz w:val="32"/>
          <w:szCs w:val="32"/>
          <w:lang w:eastAsia="it-IT"/>
        </w:rPr>
        <w:t>che non è stata pronunciata sentenza di condanna passata in giudicato o emesso decreto penale di condanna divenuto irrevocabile oppure sentenza di applicazione della pena su richiesta, ai sensi dell'art. 444 del Codice di Procedura Penale, per reati gravi in danno dello Sta</w:t>
      </w:r>
      <w:r>
        <w:rPr>
          <w:rFonts w:ascii="Times New Roman" w:eastAsia="Calibri" w:hAnsi="Times New Roman" w:cs="Times New Roman"/>
          <w:color w:val="000000"/>
          <w:sz w:val="32"/>
          <w:szCs w:val="32"/>
          <w:lang w:eastAsia="it-IT"/>
        </w:rPr>
        <w:t>t</w:t>
      </w:r>
      <w:r w:rsidRPr="00AA7ADE">
        <w:rPr>
          <w:rFonts w:ascii="Times New Roman" w:eastAsia="Calibri" w:hAnsi="Times New Roman" w:cs="Times New Roman"/>
          <w:color w:val="000000"/>
          <w:sz w:val="32"/>
          <w:szCs w:val="32"/>
          <w:lang w:eastAsia="it-IT"/>
        </w:rPr>
        <w:t>o o della Comunità che incidono sulla moralità professionale;</w:t>
      </w:r>
    </w:p>
    <w:p w14:paraId="21BED8A7" w14:textId="77777777" w:rsidR="000B7105" w:rsidRPr="00061F8A" w:rsidRDefault="000B7105" w:rsidP="000B7105">
      <w:pPr>
        <w:numPr>
          <w:ilvl w:val="0"/>
          <w:numId w:val="2"/>
        </w:numPr>
        <w:spacing w:after="5" w:line="249" w:lineRule="auto"/>
        <w:ind w:right="79" w:hanging="115"/>
        <w:jc w:val="both"/>
        <w:rPr>
          <w:rFonts w:ascii="Times New Roman" w:eastAsia="Calibri" w:hAnsi="Times New Roman" w:cs="Times New Roman"/>
          <w:color w:val="000000"/>
          <w:sz w:val="32"/>
          <w:szCs w:val="32"/>
          <w:lang w:eastAsia="it-IT"/>
        </w:rPr>
      </w:pPr>
      <w:r w:rsidRPr="00AA7ADE">
        <w:rPr>
          <w:rFonts w:ascii="Times New Roman" w:eastAsia="Calibri" w:hAnsi="Times New Roman" w:cs="Times New Roman"/>
          <w:color w:val="000000"/>
          <w:sz w:val="32"/>
          <w:szCs w:val="32"/>
          <w:lang w:eastAsia="it-IT"/>
        </w:rPr>
        <w:t xml:space="preserve">di non avere violato il divieto di intestazione fiduciaria posto all'art. 17 della legge 19 marzo 1990, n.55; </w:t>
      </w:r>
    </w:p>
    <w:p w14:paraId="318A4374" w14:textId="77777777" w:rsidR="000B7105" w:rsidRPr="00AA7ADE" w:rsidRDefault="000B7105" w:rsidP="000B7105">
      <w:pPr>
        <w:spacing w:after="5" w:line="249" w:lineRule="auto"/>
        <w:ind w:left="201" w:right="79"/>
        <w:jc w:val="both"/>
        <w:rPr>
          <w:rFonts w:ascii="Times New Roman" w:eastAsia="Calibri" w:hAnsi="Times New Roman" w:cs="Times New Roman"/>
          <w:color w:val="000000"/>
          <w:sz w:val="32"/>
          <w:szCs w:val="32"/>
          <w:lang w:eastAsia="it-IT"/>
        </w:rPr>
      </w:pPr>
      <w:r w:rsidRPr="00AA7ADE">
        <w:rPr>
          <w:rFonts w:ascii="Times New Roman" w:eastAsia="Calibri" w:hAnsi="Times New Roman" w:cs="Times New Roman"/>
          <w:color w:val="000000"/>
          <w:sz w:val="32"/>
          <w:szCs w:val="32"/>
          <w:lang w:eastAsia="it-IT"/>
        </w:rPr>
        <w:t xml:space="preserve">- di non aver </w:t>
      </w:r>
      <w:r w:rsidRPr="00AA7ADE">
        <w:rPr>
          <w:rFonts w:ascii="Times New Roman" w:eastAsia="Calibri" w:hAnsi="Times New Roman" w:cs="Times New Roman"/>
          <w:noProof/>
          <w:color w:val="000000"/>
          <w:sz w:val="32"/>
          <w:szCs w:val="32"/>
          <w:lang w:eastAsia="it-IT"/>
        </w:rPr>
        <w:t>commesso</w:t>
      </w:r>
      <w:r w:rsidRPr="00AA7ADE">
        <w:rPr>
          <w:rFonts w:ascii="Times New Roman" w:eastAsia="Calibri" w:hAnsi="Times New Roman" w:cs="Times New Roman"/>
          <w:color w:val="000000"/>
          <w:sz w:val="32"/>
          <w:szCs w:val="32"/>
          <w:lang w:eastAsia="it-IT"/>
        </w:rPr>
        <w:t xml:space="preserve"> gravi infrazioni debit</w:t>
      </w:r>
      <w:r>
        <w:rPr>
          <w:rFonts w:ascii="Times New Roman" w:eastAsia="Calibri" w:hAnsi="Times New Roman" w:cs="Times New Roman"/>
          <w:color w:val="000000"/>
          <w:sz w:val="32"/>
          <w:szCs w:val="32"/>
          <w:lang w:eastAsia="it-IT"/>
        </w:rPr>
        <w:t>amente</w:t>
      </w:r>
      <w:r w:rsidRPr="00AA7ADE">
        <w:rPr>
          <w:rFonts w:ascii="Times New Roman" w:eastAsia="Calibri" w:hAnsi="Times New Roman" w:cs="Times New Roman"/>
          <w:color w:val="000000"/>
          <w:sz w:val="32"/>
          <w:szCs w:val="32"/>
          <w:lang w:eastAsia="it-IT"/>
        </w:rPr>
        <w:t xml:space="preserve"> accertate dalle norme in materia di sicurezza ed o ogni altro obbligo derivante dai rapporti di lavoro;</w:t>
      </w:r>
    </w:p>
    <w:p w14:paraId="204A893E" w14:textId="77777777" w:rsidR="000B7105" w:rsidRPr="00AA7ADE" w:rsidRDefault="000B7105" w:rsidP="000B7105">
      <w:pPr>
        <w:numPr>
          <w:ilvl w:val="0"/>
          <w:numId w:val="2"/>
        </w:numPr>
        <w:spacing w:after="5" w:line="249" w:lineRule="auto"/>
        <w:ind w:right="79" w:hanging="115"/>
        <w:jc w:val="both"/>
        <w:rPr>
          <w:rFonts w:ascii="Times New Roman" w:eastAsia="Calibri" w:hAnsi="Times New Roman" w:cs="Times New Roman"/>
          <w:color w:val="000000"/>
          <w:sz w:val="32"/>
          <w:szCs w:val="32"/>
          <w:lang w:eastAsia="it-IT"/>
        </w:rPr>
      </w:pPr>
      <w:r w:rsidRPr="00AA7ADE">
        <w:rPr>
          <w:rFonts w:ascii="Times New Roman" w:eastAsia="Calibri" w:hAnsi="Times New Roman" w:cs="Times New Roman"/>
          <w:color w:val="000000"/>
          <w:sz w:val="32"/>
          <w:szCs w:val="32"/>
          <w:lang w:eastAsia="it-IT"/>
        </w:rPr>
        <w:t>di non avere commesso grave negligenze o malafede nell'esecuzione delle prestazioni affidate dalla stazione appaltante che bandisce la gara e di avere commesso un errore grave nell'esercizio della loro attività professionale, accertato</w:t>
      </w:r>
      <w:r>
        <w:rPr>
          <w:rFonts w:ascii="Times New Roman" w:eastAsia="Calibri" w:hAnsi="Times New Roman" w:cs="Times New Roman"/>
          <w:color w:val="000000"/>
          <w:sz w:val="32"/>
          <w:szCs w:val="32"/>
          <w:lang w:eastAsia="it-IT"/>
        </w:rPr>
        <w:t xml:space="preserve"> con</w:t>
      </w:r>
      <w:r w:rsidRPr="00AA7ADE">
        <w:rPr>
          <w:rFonts w:ascii="Times New Roman" w:eastAsia="Calibri" w:hAnsi="Times New Roman" w:cs="Times New Roman"/>
          <w:color w:val="000000"/>
          <w:sz w:val="32"/>
          <w:szCs w:val="32"/>
          <w:lang w:eastAsia="it-IT"/>
        </w:rPr>
        <w:t xml:space="preserve"> qualsiasi mezzo di prova da parte della stazione appaltante; </w:t>
      </w:r>
      <w:r w:rsidRPr="00AA7ADE">
        <w:rPr>
          <w:rFonts w:ascii="Times New Roman" w:eastAsia="Calibri" w:hAnsi="Times New Roman" w:cs="Times New Roman"/>
          <w:noProof/>
          <w:color w:val="000000"/>
          <w:sz w:val="32"/>
          <w:szCs w:val="32"/>
          <w:lang w:eastAsia="it-IT"/>
        </w:rPr>
        <w:drawing>
          <wp:inline distT="0" distB="0" distL="0" distR="0" wp14:anchorId="3C19A3B3" wp14:editId="3EA9E2F8">
            <wp:extent cx="36576" cy="9143"/>
            <wp:effectExtent l="0" t="0" r="0" b="0"/>
            <wp:docPr id="11450" name="Picture 11450"/>
            <wp:cNvGraphicFramePr/>
            <a:graphic xmlns:a="http://schemas.openxmlformats.org/drawingml/2006/main">
              <a:graphicData uri="http://schemas.openxmlformats.org/drawingml/2006/picture">
                <pic:pic xmlns:pic="http://schemas.openxmlformats.org/drawingml/2006/picture">
                  <pic:nvPicPr>
                    <pic:cNvPr id="11450" name="Picture 11450"/>
                    <pic:cNvPicPr/>
                  </pic:nvPicPr>
                  <pic:blipFill>
                    <a:blip r:embed="rId10"/>
                    <a:stretch>
                      <a:fillRect/>
                    </a:stretch>
                  </pic:blipFill>
                  <pic:spPr>
                    <a:xfrm>
                      <a:off x="0" y="0"/>
                      <a:ext cx="36576" cy="9143"/>
                    </a:xfrm>
                    <a:prstGeom prst="rect">
                      <a:avLst/>
                    </a:prstGeom>
                  </pic:spPr>
                </pic:pic>
              </a:graphicData>
            </a:graphic>
          </wp:inline>
        </w:drawing>
      </w:r>
      <w:r w:rsidRPr="00AA7ADE">
        <w:rPr>
          <w:rFonts w:ascii="Times New Roman" w:eastAsia="Calibri" w:hAnsi="Times New Roman" w:cs="Times New Roman"/>
          <w:color w:val="000000"/>
          <w:sz w:val="32"/>
          <w:szCs w:val="32"/>
          <w:lang w:eastAsia="it-IT"/>
        </w:rPr>
        <w:t xml:space="preserve"> </w:t>
      </w:r>
    </w:p>
    <w:p w14:paraId="667FC9AA" w14:textId="77777777" w:rsidR="000B7105" w:rsidRPr="00AA7ADE" w:rsidRDefault="000B7105" w:rsidP="000B7105">
      <w:pPr>
        <w:numPr>
          <w:ilvl w:val="0"/>
          <w:numId w:val="2"/>
        </w:numPr>
        <w:spacing w:after="5" w:line="249" w:lineRule="auto"/>
        <w:ind w:right="79" w:hanging="115"/>
        <w:jc w:val="both"/>
        <w:rPr>
          <w:rFonts w:ascii="Times New Roman" w:eastAsia="Calibri" w:hAnsi="Times New Roman" w:cs="Times New Roman"/>
          <w:color w:val="000000"/>
          <w:sz w:val="32"/>
          <w:szCs w:val="32"/>
          <w:lang w:eastAsia="it-IT"/>
        </w:rPr>
      </w:pPr>
      <w:r w:rsidRPr="00AA7ADE">
        <w:rPr>
          <w:rFonts w:ascii="Times New Roman" w:eastAsia="Calibri" w:hAnsi="Times New Roman" w:cs="Times New Roman"/>
          <w:color w:val="000000"/>
          <w:sz w:val="32"/>
          <w:szCs w:val="32"/>
          <w:lang w:eastAsia="it-IT"/>
        </w:rPr>
        <w:t xml:space="preserve">di non avere commesso violazioni, definitivamente accertate, rispetto </w:t>
      </w:r>
      <w:r w:rsidRPr="00061F8A">
        <w:rPr>
          <w:rFonts w:ascii="Times New Roman" w:eastAsia="Calibri" w:hAnsi="Times New Roman" w:cs="Times New Roman"/>
          <w:color w:val="000000"/>
          <w:sz w:val="32"/>
          <w:szCs w:val="32"/>
          <w:lang w:eastAsia="it-IT"/>
        </w:rPr>
        <w:t xml:space="preserve">agli obblighi relativi </w:t>
      </w:r>
      <w:r>
        <w:rPr>
          <w:rFonts w:ascii="Times New Roman" w:eastAsia="Calibri" w:hAnsi="Times New Roman" w:cs="Times New Roman"/>
          <w:color w:val="000000"/>
          <w:sz w:val="32"/>
          <w:szCs w:val="32"/>
          <w:lang w:eastAsia="it-IT"/>
        </w:rPr>
        <w:t>al</w:t>
      </w:r>
      <w:r w:rsidRPr="00AA7ADE">
        <w:rPr>
          <w:rFonts w:ascii="Times New Roman" w:eastAsia="Calibri" w:hAnsi="Times New Roman" w:cs="Times New Roman"/>
          <w:color w:val="000000"/>
          <w:sz w:val="32"/>
          <w:szCs w:val="32"/>
          <w:lang w:eastAsia="it-IT"/>
        </w:rPr>
        <w:t xml:space="preserve"> pagamento delle imposte e tasse, secondo la legislazione italiana o quella dello Stato in cui sono stabiliti e di essere in possesso del D.U.R.C. in corso di validità che attesti la situazione di regolarità contributiva come da normativa vigente;</w:t>
      </w:r>
    </w:p>
    <w:p w14:paraId="4F687D29" w14:textId="77777777" w:rsidR="000B7105" w:rsidRPr="00AA7ADE" w:rsidRDefault="000B7105" w:rsidP="000B7105">
      <w:pPr>
        <w:numPr>
          <w:ilvl w:val="0"/>
          <w:numId w:val="2"/>
        </w:numPr>
        <w:spacing w:after="5" w:line="249" w:lineRule="auto"/>
        <w:ind w:right="79" w:hanging="115"/>
        <w:jc w:val="both"/>
        <w:rPr>
          <w:rFonts w:ascii="Times New Roman" w:eastAsia="Calibri" w:hAnsi="Times New Roman" w:cs="Times New Roman"/>
          <w:color w:val="000000"/>
          <w:sz w:val="32"/>
          <w:szCs w:val="32"/>
          <w:lang w:eastAsia="it-IT"/>
        </w:rPr>
      </w:pPr>
      <w:r w:rsidRPr="00AA7ADE">
        <w:rPr>
          <w:rFonts w:ascii="Times New Roman" w:eastAsia="Calibri" w:hAnsi="Times New Roman" w:cs="Times New Roman"/>
          <w:color w:val="000000"/>
          <w:sz w:val="32"/>
          <w:szCs w:val="32"/>
          <w:lang w:eastAsia="it-IT"/>
        </w:rPr>
        <w:t xml:space="preserve"> </w:t>
      </w:r>
      <w:r w:rsidRPr="00AA7ADE">
        <w:rPr>
          <w:rFonts w:ascii="Times New Roman" w:eastAsia="Calibri" w:hAnsi="Times New Roman" w:cs="Times New Roman"/>
          <w:noProof/>
          <w:color w:val="000000"/>
          <w:sz w:val="32"/>
          <w:szCs w:val="32"/>
          <w:lang w:eastAsia="it-IT"/>
        </w:rPr>
        <w:drawing>
          <wp:inline distT="0" distB="0" distL="0" distR="0" wp14:anchorId="16750EE0" wp14:editId="23C8657E">
            <wp:extent cx="22860" cy="77721"/>
            <wp:effectExtent l="0" t="0" r="0" b="0"/>
            <wp:docPr id="28333" name="Picture 28333"/>
            <wp:cNvGraphicFramePr/>
            <a:graphic xmlns:a="http://schemas.openxmlformats.org/drawingml/2006/main">
              <a:graphicData uri="http://schemas.openxmlformats.org/drawingml/2006/picture">
                <pic:pic xmlns:pic="http://schemas.openxmlformats.org/drawingml/2006/picture">
                  <pic:nvPicPr>
                    <pic:cNvPr id="28333" name="Picture 28333"/>
                    <pic:cNvPicPr/>
                  </pic:nvPicPr>
                  <pic:blipFill>
                    <a:blip r:embed="rId11"/>
                    <a:stretch>
                      <a:fillRect/>
                    </a:stretch>
                  </pic:blipFill>
                  <pic:spPr>
                    <a:xfrm>
                      <a:off x="0" y="0"/>
                      <a:ext cx="22860" cy="77721"/>
                    </a:xfrm>
                    <a:prstGeom prst="rect">
                      <a:avLst/>
                    </a:prstGeom>
                  </pic:spPr>
                </pic:pic>
              </a:graphicData>
            </a:graphic>
          </wp:inline>
        </w:drawing>
      </w:r>
      <w:r w:rsidRPr="00AA7ADE">
        <w:rPr>
          <w:rFonts w:ascii="Times New Roman" w:eastAsia="Calibri" w:hAnsi="Times New Roman" w:cs="Times New Roman"/>
          <w:color w:val="000000"/>
          <w:sz w:val="32"/>
          <w:szCs w:val="32"/>
          <w:lang w:eastAsia="it-IT"/>
        </w:rPr>
        <w:t xml:space="preserve">che non ha reso false dichiarazioni in merito ai requisiti ed alle condizioni rilevate per partecipazione alle procedure di gara; </w:t>
      </w:r>
    </w:p>
    <w:p w14:paraId="76967824" w14:textId="77777777" w:rsidR="000B7105" w:rsidRPr="00AA7ADE" w:rsidRDefault="000B7105" w:rsidP="000B7105">
      <w:pPr>
        <w:numPr>
          <w:ilvl w:val="0"/>
          <w:numId w:val="2"/>
        </w:numPr>
        <w:spacing w:after="5" w:line="249" w:lineRule="auto"/>
        <w:ind w:right="79" w:hanging="115"/>
        <w:jc w:val="both"/>
        <w:rPr>
          <w:rFonts w:ascii="Times New Roman" w:eastAsia="Calibri" w:hAnsi="Times New Roman" w:cs="Times New Roman"/>
          <w:color w:val="000000"/>
          <w:sz w:val="32"/>
          <w:szCs w:val="32"/>
          <w:lang w:eastAsia="it-IT"/>
        </w:rPr>
      </w:pPr>
      <w:r w:rsidRPr="00AA7ADE">
        <w:rPr>
          <w:rFonts w:ascii="Times New Roman" w:eastAsia="Calibri" w:hAnsi="Times New Roman" w:cs="Times New Roman"/>
          <w:noProof/>
          <w:color w:val="000000"/>
          <w:sz w:val="32"/>
          <w:szCs w:val="32"/>
          <w:lang w:eastAsia="it-IT"/>
        </w:rPr>
        <w:t xml:space="preserve"> di </w:t>
      </w:r>
      <w:r w:rsidRPr="00AA7ADE">
        <w:rPr>
          <w:rFonts w:ascii="Times New Roman" w:eastAsia="Calibri" w:hAnsi="Times New Roman" w:cs="Times New Roman"/>
          <w:color w:val="000000"/>
          <w:sz w:val="32"/>
          <w:szCs w:val="32"/>
          <w:lang w:eastAsia="it-IT"/>
        </w:rPr>
        <w:t xml:space="preserve">non avere commesso violazioni gravi, definitivamente accertate, alle norme in materie di contributi </w:t>
      </w:r>
      <w:r w:rsidRPr="00AA7ADE">
        <w:rPr>
          <w:rFonts w:ascii="Times New Roman" w:eastAsia="Calibri" w:hAnsi="Times New Roman" w:cs="Times New Roman"/>
          <w:noProof/>
          <w:color w:val="000000"/>
          <w:sz w:val="32"/>
          <w:szCs w:val="32"/>
          <w:lang w:eastAsia="it-IT"/>
        </w:rPr>
        <w:drawing>
          <wp:inline distT="0" distB="0" distL="0" distR="0" wp14:anchorId="59EA5C80" wp14:editId="0EEB9084">
            <wp:extent cx="18288" cy="32003"/>
            <wp:effectExtent l="0" t="0" r="0" b="0"/>
            <wp:docPr id="11861" name="Picture 11861"/>
            <wp:cNvGraphicFramePr/>
            <a:graphic xmlns:a="http://schemas.openxmlformats.org/drawingml/2006/main">
              <a:graphicData uri="http://schemas.openxmlformats.org/drawingml/2006/picture">
                <pic:pic xmlns:pic="http://schemas.openxmlformats.org/drawingml/2006/picture">
                  <pic:nvPicPr>
                    <pic:cNvPr id="11861" name="Picture 11861"/>
                    <pic:cNvPicPr/>
                  </pic:nvPicPr>
                  <pic:blipFill>
                    <a:blip r:embed="rId12"/>
                    <a:stretch>
                      <a:fillRect/>
                    </a:stretch>
                  </pic:blipFill>
                  <pic:spPr>
                    <a:xfrm>
                      <a:off x="0" y="0"/>
                      <a:ext cx="18288" cy="32003"/>
                    </a:xfrm>
                    <a:prstGeom prst="rect">
                      <a:avLst/>
                    </a:prstGeom>
                  </pic:spPr>
                </pic:pic>
              </a:graphicData>
            </a:graphic>
          </wp:inline>
        </w:drawing>
      </w:r>
      <w:r w:rsidRPr="00AA7ADE">
        <w:rPr>
          <w:rFonts w:ascii="Times New Roman" w:eastAsia="Calibri" w:hAnsi="Times New Roman" w:cs="Times New Roman"/>
          <w:color w:val="000000"/>
          <w:sz w:val="32"/>
          <w:szCs w:val="32"/>
          <w:lang w:eastAsia="it-IT"/>
        </w:rPr>
        <w:t>previdenziali ed assistenziali, secondo la legislazione italiana o dello Stato in cui sono stabiliti;</w:t>
      </w:r>
    </w:p>
    <w:p w14:paraId="058BECA6" w14:textId="77777777" w:rsidR="000B7105" w:rsidRPr="00AA7ADE" w:rsidRDefault="000B7105" w:rsidP="000B7105">
      <w:pPr>
        <w:numPr>
          <w:ilvl w:val="0"/>
          <w:numId w:val="2"/>
        </w:numPr>
        <w:spacing w:after="5" w:line="249" w:lineRule="auto"/>
        <w:ind w:right="79" w:hanging="115"/>
        <w:jc w:val="both"/>
        <w:rPr>
          <w:rFonts w:ascii="Times New Roman" w:eastAsia="Calibri" w:hAnsi="Times New Roman" w:cs="Times New Roman"/>
          <w:color w:val="000000"/>
          <w:sz w:val="32"/>
          <w:szCs w:val="32"/>
          <w:lang w:eastAsia="it-IT"/>
        </w:rPr>
      </w:pPr>
      <w:r w:rsidRPr="00AA7ADE">
        <w:rPr>
          <w:rFonts w:ascii="Times New Roman" w:eastAsia="Calibri" w:hAnsi="Times New Roman" w:cs="Times New Roman"/>
          <w:color w:val="000000"/>
          <w:sz w:val="32"/>
          <w:szCs w:val="32"/>
          <w:lang w:eastAsia="it-IT"/>
        </w:rPr>
        <w:t xml:space="preserve">di non avere subito interdizione come previsto dall'articolo 9, comma 2, lettera c) del </w:t>
      </w:r>
      <w:proofErr w:type="spellStart"/>
      <w:r w:rsidRPr="00AA7ADE">
        <w:rPr>
          <w:rFonts w:ascii="Times New Roman" w:eastAsia="Calibri" w:hAnsi="Times New Roman" w:cs="Times New Roman"/>
          <w:color w:val="000000"/>
          <w:sz w:val="32"/>
          <w:szCs w:val="32"/>
          <w:lang w:eastAsia="it-IT"/>
        </w:rPr>
        <w:t>D.</w:t>
      </w:r>
      <w:proofErr w:type="gramStart"/>
      <w:r w:rsidRPr="00AA7ADE">
        <w:rPr>
          <w:rFonts w:ascii="Times New Roman" w:eastAsia="Calibri" w:hAnsi="Times New Roman" w:cs="Times New Roman"/>
          <w:color w:val="000000"/>
          <w:sz w:val="32"/>
          <w:szCs w:val="32"/>
          <w:lang w:eastAsia="it-IT"/>
        </w:rPr>
        <w:t>L.vo</w:t>
      </w:r>
      <w:proofErr w:type="spellEnd"/>
      <w:proofErr w:type="gramEnd"/>
      <w:r w:rsidRPr="00AA7ADE">
        <w:rPr>
          <w:rFonts w:ascii="Times New Roman" w:eastAsia="Calibri" w:hAnsi="Times New Roman" w:cs="Times New Roman"/>
          <w:color w:val="000000"/>
          <w:sz w:val="32"/>
          <w:szCs w:val="32"/>
          <w:lang w:eastAsia="it-IT"/>
        </w:rPr>
        <w:t xml:space="preserve"> 8 giugno 2001 n. 231 altra sanzione che comporta divieto di contrarre con la Pubb</w:t>
      </w:r>
      <w:r>
        <w:rPr>
          <w:rFonts w:ascii="Times New Roman" w:eastAsia="Calibri" w:hAnsi="Times New Roman" w:cs="Times New Roman"/>
          <w:color w:val="000000"/>
          <w:sz w:val="32"/>
          <w:szCs w:val="32"/>
          <w:lang w:eastAsia="it-IT"/>
        </w:rPr>
        <w:t>l</w:t>
      </w:r>
      <w:r w:rsidRPr="00AA7ADE">
        <w:rPr>
          <w:rFonts w:ascii="Times New Roman" w:eastAsia="Calibri" w:hAnsi="Times New Roman" w:cs="Times New Roman"/>
          <w:color w:val="000000"/>
          <w:sz w:val="32"/>
          <w:szCs w:val="32"/>
          <w:lang w:eastAsia="it-IT"/>
        </w:rPr>
        <w:t>ica Amministrazione;</w:t>
      </w:r>
    </w:p>
    <w:p w14:paraId="4A679E8C" w14:textId="77777777" w:rsidR="000B7105" w:rsidRPr="00AA7ADE" w:rsidRDefault="000B7105" w:rsidP="000B7105">
      <w:pPr>
        <w:numPr>
          <w:ilvl w:val="0"/>
          <w:numId w:val="2"/>
        </w:numPr>
        <w:spacing w:after="5" w:line="249" w:lineRule="auto"/>
        <w:ind w:right="79" w:hanging="115"/>
        <w:jc w:val="both"/>
        <w:rPr>
          <w:rFonts w:ascii="Times New Roman" w:eastAsia="Calibri" w:hAnsi="Times New Roman" w:cs="Times New Roman"/>
          <w:color w:val="000000"/>
          <w:sz w:val="32"/>
          <w:szCs w:val="32"/>
          <w:lang w:eastAsia="it-IT"/>
        </w:rPr>
      </w:pPr>
      <w:r w:rsidRPr="00AA7ADE">
        <w:rPr>
          <w:rFonts w:ascii="Times New Roman" w:eastAsia="Calibri" w:hAnsi="Times New Roman" w:cs="Times New Roman"/>
          <w:color w:val="000000"/>
          <w:sz w:val="32"/>
          <w:szCs w:val="32"/>
          <w:lang w:eastAsia="it-IT"/>
        </w:rPr>
        <w:t xml:space="preserve">che per la fornitura richiesta non ricorrerà </w:t>
      </w:r>
      <w:r w:rsidRPr="00061F8A">
        <w:rPr>
          <w:rFonts w:ascii="Times New Roman" w:eastAsia="Calibri" w:hAnsi="Times New Roman" w:cs="Times New Roman"/>
          <w:color w:val="000000"/>
          <w:sz w:val="32"/>
          <w:szCs w:val="32"/>
          <w:lang w:eastAsia="it-IT"/>
        </w:rPr>
        <w:t xml:space="preserve">al </w:t>
      </w:r>
      <w:proofErr w:type="gramStart"/>
      <w:r w:rsidRPr="00061F8A">
        <w:rPr>
          <w:rFonts w:ascii="Times New Roman" w:eastAsia="Calibri" w:hAnsi="Times New Roman" w:cs="Times New Roman"/>
          <w:color w:val="000000"/>
          <w:sz w:val="32"/>
          <w:szCs w:val="32"/>
          <w:lang w:eastAsia="it-IT"/>
        </w:rPr>
        <w:t>subappalto</w:t>
      </w:r>
      <w:r w:rsidRPr="00AA7ADE">
        <w:rPr>
          <w:rFonts w:ascii="Times New Roman" w:eastAsia="Calibri" w:hAnsi="Times New Roman" w:cs="Times New Roman"/>
          <w:color w:val="000000"/>
          <w:sz w:val="32"/>
          <w:szCs w:val="32"/>
          <w:lang w:eastAsia="it-IT"/>
        </w:rPr>
        <w:t xml:space="preserve"> ;</w:t>
      </w:r>
      <w:proofErr w:type="gramEnd"/>
    </w:p>
    <w:p w14:paraId="043A4AE3" w14:textId="77777777" w:rsidR="000B7105" w:rsidRPr="00AA7ADE" w:rsidRDefault="000B7105" w:rsidP="000B7105">
      <w:pPr>
        <w:numPr>
          <w:ilvl w:val="0"/>
          <w:numId w:val="2"/>
        </w:numPr>
        <w:spacing w:after="5" w:line="249" w:lineRule="auto"/>
        <w:ind w:right="79" w:hanging="115"/>
        <w:jc w:val="both"/>
        <w:rPr>
          <w:rFonts w:ascii="Times New Roman" w:eastAsia="Calibri" w:hAnsi="Times New Roman" w:cs="Times New Roman"/>
          <w:color w:val="000000"/>
          <w:sz w:val="32"/>
          <w:szCs w:val="32"/>
          <w:lang w:eastAsia="it-IT"/>
        </w:rPr>
      </w:pPr>
      <w:r w:rsidRPr="00AA7ADE">
        <w:rPr>
          <w:rFonts w:ascii="Times New Roman" w:eastAsia="Calibri" w:hAnsi="Times New Roman" w:cs="Times New Roman"/>
          <w:color w:val="000000"/>
          <w:sz w:val="32"/>
          <w:szCs w:val="32"/>
          <w:lang w:eastAsia="it-IT"/>
        </w:rPr>
        <w:t>che il firmatario dell’offerta e di tutti i documenti è dotato dei poteri necessari per impegnare legalmente la società;</w:t>
      </w:r>
    </w:p>
    <w:p w14:paraId="4B579AC4" w14:textId="77777777" w:rsidR="000B7105" w:rsidRPr="00AA7ADE" w:rsidRDefault="000B7105" w:rsidP="000B7105">
      <w:pPr>
        <w:numPr>
          <w:ilvl w:val="0"/>
          <w:numId w:val="2"/>
        </w:numPr>
        <w:spacing w:after="5" w:line="249" w:lineRule="auto"/>
        <w:ind w:right="79" w:hanging="115"/>
        <w:jc w:val="both"/>
        <w:rPr>
          <w:rFonts w:ascii="Times New Roman" w:eastAsia="Calibri" w:hAnsi="Times New Roman" w:cs="Times New Roman"/>
          <w:color w:val="000000"/>
          <w:sz w:val="32"/>
          <w:szCs w:val="32"/>
          <w:lang w:eastAsia="it-IT"/>
        </w:rPr>
      </w:pPr>
      <w:r w:rsidRPr="00AA7ADE">
        <w:rPr>
          <w:rFonts w:ascii="Times New Roman" w:eastAsia="Calibri" w:hAnsi="Times New Roman" w:cs="Times New Roman"/>
          <w:color w:val="000000"/>
          <w:sz w:val="32"/>
          <w:szCs w:val="32"/>
          <w:lang w:eastAsia="it-IT"/>
        </w:rPr>
        <w:t>non avere rapporti di controllo o collegamento, a norma dell'art. 2359 c.c. oppure di situazione di identità tra gli amministratori con altre imprese partecipanti alla gara;</w:t>
      </w:r>
    </w:p>
    <w:p w14:paraId="7AD922CC" w14:textId="77777777" w:rsidR="000B7105" w:rsidRPr="00AA7ADE" w:rsidRDefault="000B7105" w:rsidP="000B7105">
      <w:pPr>
        <w:numPr>
          <w:ilvl w:val="0"/>
          <w:numId w:val="2"/>
        </w:numPr>
        <w:spacing w:after="5" w:line="249" w:lineRule="auto"/>
        <w:ind w:right="79" w:hanging="115"/>
        <w:jc w:val="both"/>
        <w:rPr>
          <w:rFonts w:ascii="Times New Roman" w:eastAsia="Calibri" w:hAnsi="Times New Roman" w:cs="Times New Roman"/>
          <w:color w:val="000000"/>
          <w:sz w:val="32"/>
          <w:szCs w:val="32"/>
          <w:lang w:eastAsia="it-IT"/>
        </w:rPr>
      </w:pPr>
      <w:r w:rsidRPr="00AA7ADE">
        <w:rPr>
          <w:rFonts w:ascii="Times New Roman" w:eastAsia="Calibri" w:hAnsi="Times New Roman" w:cs="Times New Roman"/>
          <w:color w:val="000000"/>
          <w:sz w:val="32"/>
          <w:szCs w:val="32"/>
          <w:lang w:eastAsia="it-IT"/>
        </w:rPr>
        <w:lastRenderedPageBreak/>
        <w:t>che la va</w:t>
      </w:r>
      <w:r>
        <w:rPr>
          <w:rFonts w:ascii="Times New Roman" w:eastAsia="Calibri" w:hAnsi="Times New Roman" w:cs="Times New Roman"/>
          <w:color w:val="000000"/>
          <w:sz w:val="32"/>
          <w:szCs w:val="32"/>
          <w:lang w:eastAsia="it-IT"/>
        </w:rPr>
        <w:t>l</w:t>
      </w:r>
      <w:r w:rsidRPr="00AA7ADE">
        <w:rPr>
          <w:rFonts w:ascii="Times New Roman" w:eastAsia="Calibri" w:hAnsi="Times New Roman" w:cs="Times New Roman"/>
          <w:color w:val="000000"/>
          <w:sz w:val="32"/>
          <w:szCs w:val="32"/>
          <w:lang w:eastAsia="it-IT"/>
        </w:rPr>
        <w:t>idità dell’offerta, in ogni caso, non dovrà essere inferiore a 180 giorni,</w:t>
      </w:r>
      <w:r w:rsidRPr="00AA7ADE">
        <w:rPr>
          <w:rFonts w:ascii="Times New Roman" w:eastAsia="Calibri" w:hAnsi="Times New Roman" w:cs="Times New Roman"/>
          <w:noProof/>
          <w:color w:val="000000"/>
          <w:sz w:val="32"/>
          <w:szCs w:val="32"/>
          <w:lang w:eastAsia="it-IT"/>
        </w:rPr>
        <w:drawing>
          <wp:inline distT="0" distB="0" distL="0" distR="0" wp14:anchorId="7E13CEA6" wp14:editId="58EBA712">
            <wp:extent cx="4572" cy="9144"/>
            <wp:effectExtent l="0" t="0" r="0" b="0"/>
            <wp:docPr id="11460" name="Picture 11460"/>
            <wp:cNvGraphicFramePr/>
            <a:graphic xmlns:a="http://schemas.openxmlformats.org/drawingml/2006/main">
              <a:graphicData uri="http://schemas.openxmlformats.org/drawingml/2006/picture">
                <pic:pic xmlns:pic="http://schemas.openxmlformats.org/drawingml/2006/picture">
                  <pic:nvPicPr>
                    <pic:cNvPr id="11460" name="Picture 11460"/>
                    <pic:cNvPicPr/>
                  </pic:nvPicPr>
                  <pic:blipFill>
                    <a:blip r:embed="rId13"/>
                    <a:stretch>
                      <a:fillRect/>
                    </a:stretch>
                  </pic:blipFill>
                  <pic:spPr>
                    <a:xfrm>
                      <a:off x="0" y="0"/>
                      <a:ext cx="4572" cy="9144"/>
                    </a:xfrm>
                    <a:prstGeom prst="rect">
                      <a:avLst/>
                    </a:prstGeom>
                  </pic:spPr>
                </pic:pic>
              </a:graphicData>
            </a:graphic>
          </wp:inline>
        </w:drawing>
      </w:r>
    </w:p>
    <w:p w14:paraId="7718E4E4" w14:textId="77777777" w:rsidR="000B7105" w:rsidRDefault="000B7105" w:rsidP="000B7105">
      <w:pPr>
        <w:spacing w:after="5" w:line="249" w:lineRule="auto"/>
        <w:ind w:left="89" w:right="79" w:hanging="3"/>
        <w:jc w:val="both"/>
        <w:rPr>
          <w:rFonts w:ascii="Times New Roman" w:eastAsia="Calibri" w:hAnsi="Times New Roman" w:cs="Times New Roman"/>
          <w:color w:val="000000"/>
          <w:sz w:val="32"/>
          <w:szCs w:val="32"/>
          <w:lang w:eastAsia="it-IT"/>
        </w:rPr>
      </w:pPr>
      <w:r w:rsidRPr="00061F8A">
        <w:rPr>
          <w:rFonts w:ascii="Times New Roman" w:eastAsia="Calibri" w:hAnsi="Times New Roman" w:cs="Times New Roman"/>
          <w:noProof/>
          <w:color w:val="000000"/>
          <w:sz w:val="32"/>
          <w:szCs w:val="32"/>
          <w:lang w:eastAsia="it-IT"/>
        </w:rPr>
        <w:t xml:space="preserve">Il </w:t>
      </w:r>
      <w:r w:rsidRPr="00061F8A">
        <w:rPr>
          <w:rFonts w:ascii="Times New Roman" w:eastAsia="Calibri" w:hAnsi="Times New Roman" w:cs="Times New Roman"/>
          <w:color w:val="000000"/>
          <w:sz w:val="32"/>
          <w:szCs w:val="32"/>
          <w:lang w:eastAsia="it-IT"/>
        </w:rPr>
        <w:t xml:space="preserve">concorrente </w:t>
      </w:r>
      <w:proofErr w:type="spellStart"/>
      <w:r w:rsidRPr="00061F8A">
        <w:rPr>
          <w:rFonts w:ascii="Times New Roman" w:eastAsia="Calibri" w:hAnsi="Times New Roman" w:cs="Times New Roman"/>
          <w:color w:val="000000"/>
          <w:sz w:val="32"/>
          <w:szCs w:val="32"/>
          <w:lang w:eastAsia="it-IT"/>
        </w:rPr>
        <w:t>é</w:t>
      </w:r>
      <w:proofErr w:type="spellEnd"/>
      <w:r w:rsidRPr="00061F8A">
        <w:rPr>
          <w:rFonts w:ascii="Times New Roman" w:eastAsia="Calibri" w:hAnsi="Times New Roman" w:cs="Times New Roman"/>
          <w:color w:val="000000"/>
          <w:sz w:val="32"/>
          <w:szCs w:val="32"/>
          <w:lang w:eastAsia="it-IT"/>
        </w:rPr>
        <w:t xml:space="preserve"> informato che i dati raccolti saranno trattati, ai sensi del D. </w:t>
      </w:r>
      <w:proofErr w:type="spellStart"/>
      <w:r w:rsidRPr="00061F8A">
        <w:rPr>
          <w:rFonts w:ascii="Times New Roman" w:eastAsia="Calibri" w:hAnsi="Times New Roman" w:cs="Times New Roman"/>
          <w:color w:val="000000"/>
          <w:sz w:val="32"/>
          <w:szCs w:val="32"/>
          <w:lang w:eastAsia="it-IT"/>
        </w:rPr>
        <w:t>Les</w:t>
      </w:r>
      <w:proofErr w:type="spellEnd"/>
      <w:r w:rsidRPr="00061F8A">
        <w:rPr>
          <w:rFonts w:ascii="Times New Roman" w:eastAsia="Calibri" w:hAnsi="Times New Roman" w:cs="Times New Roman"/>
          <w:color w:val="000000"/>
          <w:sz w:val="32"/>
          <w:szCs w:val="32"/>
          <w:lang w:eastAsia="it-IT"/>
        </w:rPr>
        <w:t xml:space="preserve"> 196 del 30/06/2003, esclusivamente </w:t>
      </w:r>
      <w:r>
        <w:rPr>
          <w:rFonts w:ascii="Times New Roman" w:eastAsia="Calibri" w:hAnsi="Times New Roman" w:cs="Times New Roman"/>
          <w:color w:val="000000"/>
          <w:sz w:val="32"/>
          <w:szCs w:val="32"/>
          <w:lang w:eastAsia="it-IT"/>
        </w:rPr>
        <w:t>ne</w:t>
      </w:r>
      <w:r w:rsidRPr="00061F8A">
        <w:rPr>
          <w:rFonts w:ascii="Times New Roman" w:eastAsia="Calibri" w:hAnsi="Times New Roman" w:cs="Times New Roman"/>
          <w:color w:val="000000"/>
          <w:sz w:val="32"/>
          <w:szCs w:val="32"/>
          <w:lang w:eastAsia="it-IT"/>
        </w:rPr>
        <w:t>ll'ambito del procedimento per il qua</w:t>
      </w:r>
      <w:r>
        <w:rPr>
          <w:rFonts w:ascii="Times New Roman" w:eastAsia="Calibri" w:hAnsi="Times New Roman" w:cs="Times New Roman"/>
          <w:color w:val="000000"/>
          <w:sz w:val="32"/>
          <w:szCs w:val="32"/>
          <w:lang w:eastAsia="it-IT"/>
        </w:rPr>
        <w:t>l</w:t>
      </w:r>
      <w:r w:rsidRPr="00061F8A">
        <w:rPr>
          <w:rFonts w:ascii="Times New Roman" w:eastAsia="Calibri" w:hAnsi="Times New Roman" w:cs="Times New Roman"/>
          <w:color w:val="000000"/>
          <w:sz w:val="32"/>
          <w:szCs w:val="32"/>
          <w:lang w:eastAsia="it-IT"/>
        </w:rPr>
        <w:t>e la presente dichiarazione viene resa.</w:t>
      </w:r>
    </w:p>
    <w:p w14:paraId="2E9CEDD7" w14:textId="77777777" w:rsidR="004F21CF" w:rsidRDefault="004F21CF" w:rsidP="009F420F">
      <w:pPr>
        <w:spacing w:after="5" w:line="249" w:lineRule="auto"/>
        <w:ind w:right="79"/>
        <w:jc w:val="both"/>
        <w:rPr>
          <w:rFonts w:ascii="Times New Roman" w:eastAsia="Calibri" w:hAnsi="Times New Roman" w:cs="Times New Roman"/>
          <w:color w:val="000000"/>
          <w:sz w:val="32"/>
          <w:szCs w:val="32"/>
          <w:lang w:eastAsia="it-IT"/>
        </w:rPr>
      </w:pPr>
    </w:p>
    <w:p w14:paraId="79523495" w14:textId="77777777" w:rsidR="000B7105" w:rsidRDefault="000B7105" w:rsidP="000B7105">
      <w:pPr>
        <w:spacing w:after="5" w:line="249" w:lineRule="auto"/>
        <w:ind w:left="89" w:right="79" w:hanging="3"/>
        <w:jc w:val="both"/>
        <w:rPr>
          <w:rFonts w:ascii="Times New Roman" w:eastAsia="Calibri" w:hAnsi="Times New Roman" w:cs="Times New Roman"/>
          <w:color w:val="000000"/>
          <w:sz w:val="32"/>
          <w:szCs w:val="32"/>
          <w:lang w:eastAsia="it-IT"/>
        </w:rPr>
      </w:pPr>
      <w:r>
        <w:rPr>
          <w:rFonts w:ascii="Times New Roman" w:eastAsia="Calibri" w:hAnsi="Times New Roman" w:cs="Times New Roman"/>
          <w:color w:val="000000"/>
          <w:sz w:val="32"/>
          <w:szCs w:val="32"/>
          <w:lang w:eastAsia="it-IT"/>
        </w:rPr>
        <w:t xml:space="preserve">Allega </w:t>
      </w:r>
    </w:p>
    <w:p w14:paraId="61B834F5" w14:textId="555D0E3F" w:rsidR="000B7105" w:rsidRDefault="000B7105" w:rsidP="000B7105">
      <w:pPr>
        <w:pStyle w:val="Paragrafoelenco"/>
        <w:numPr>
          <w:ilvl w:val="0"/>
          <w:numId w:val="3"/>
        </w:numPr>
        <w:spacing w:after="5" w:line="249" w:lineRule="auto"/>
        <w:ind w:right="79"/>
        <w:jc w:val="both"/>
        <w:rPr>
          <w:rFonts w:ascii="Times New Roman" w:eastAsia="Calibri" w:hAnsi="Times New Roman" w:cs="Times New Roman"/>
          <w:color w:val="000000"/>
          <w:sz w:val="32"/>
          <w:szCs w:val="32"/>
          <w:lang w:eastAsia="it-IT"/>
        </w:rPr>
      </w:pPr>
      <w:r w:rsidRPr="00061F8A">
        <w:rPr>
          <w:rFonts w:ascii="Times New Roman" w:eastAsia="Calibri" w:hAnsi="Times New Roman" w:cs="Times New Roman"/>
          <w:color w:val="000000"/>
          <w:sz w:val="32"/>
          <w:szCs w:val="32"/>
          <w:lang w:eastAsia="it-IT"/>
        </w:rPr>
        <w:t>Durc</w:t>
      </w:r>
    </w:p>
    <w:p w14:paraId="6DF8691D" w14:textId="1C708DAF" w:rsidR="004F21CF" w:rsidRDefault="004F21CF" w:rsidP="000B7105">
      <w:pPr>
        <w:pStyle w:val="Paragrafoelenco"/>
        <w:numPr>
          <w:ilvl w:val="0"/>
          <w:numId w:val="3"/>
        </w:numPr>
        <w:spacing w:after="5" w:line="249" w:lineRule="auto"/>
        <w:ind w:right="79"/>
        <w:jc w:val="both"/>
        <w:rPr>
          <w:rFonts w:ascii="Times New Roman" w:eastAsia="Calibri" w:hAnsi="Times New Roman" w:cs="Times New Roman"/>
          <w:color w:val="000000"/>
          <w:sz w:val="32"/>
          <w:szCs w:val="32"/>
          <w:lang w:eastAsia="it-IT"/>
        </w:rPr>
      </w:pPr>
      <w:r>
        <w:rPr>
          <w:rFonts w:ascii="Times New Roman" w:eastAsia="Calibri" w:hAnsi="Times New Roman" w:cs="Times New Roman"/>
          <w:color w:val="000000"/>
          <w:sz w:val="32"/>
          <w:szCs w:val="32"/>
          <w:lang w:eastAsia="it-IT"/>
        </w:rPr>
        <w:t>Visura camerale aggiornata</w:t>
      </w:r>
    </w:p>
    <w:p w14:paraId="72D48C84" w14:textId="77777777" w:rsidR="000B7105" w:rsidRPr="00061F8A" w:rsidRDefault="000B7105" w:rsidP="000B7105">
      <w:pPr>
        <w:pStyle w:val="Paragrafoelenco"/>
        <w:numPr>
          <w:ilvl w:val="0"/>
          <w:numId w:val="3"/>
        </w:numPr>
        <w:spacing w:after="5" w:line="249" w:lineRule="auto"/>
        <w:ind w:right="79"/>
        <w:jc w:val="both"/>
        <w:rPr>
          <w:rFonts w:ascii="Times New Roman" w:eastAsia="Calibri" w:hAnsi="Times New Roman" w:cs="Times New Roman"/>
          <w:color w:val="000000"/>
          <w:sz w:val="32"/>
          <w:szCs w:val="32"/>
          <w:lang w:eastAsia="it-IT"/>
        </w:rPr>
      </w:pPr>
      <w:r>
        <w:rPr>
          <w:rFonts w:ascii="Times New Roman" w:eastAsia="Calibri" w:hAnsi="Times New Roman" w:cs="Times New Roman"/>
          <w:color w:val="000000"/>
          <w:sz w:val="32"/>
          <w:szCs w:val="32"/>
          <w:lang w:eastAsia="it-IT"/>
        </w:rPr>
        <w:t>Copia fotostatica di riconoscimento</w:t>
      </w:r>
    </w:p>
    <w:p w14:paraId="09CFA06A" w14:textId="3DF43737" w:rsidR="006E0C71" w:rsidRPr="006E0C71" w:rsidRDefault="006E0C71" w:rsidP="006E0C71">
      <w:pPr>
        <w:pStyle w:val="Paragrafoelenco"/>
        <w:numPr>
          <w:ilvl w:val="0"/>
          <w:numId w:val="3"/>
        </w:numPr>
        <w:spacing w:after="331"/>
        <w:rPr>
          <w:rFonts w:ascii="Times New Roman" w:eastAsia="Calibri" w:hAnsi="Times New Roman" w:cs="Times New Roman"/>
          <w:color w:val="000000"/>
          <w:sz w:val="32"/>
          <w:szCs w:val="32"/>
          <w:lang w:eastAsia="it-IT"/>
        </w:rPr>
      </w:pPr>
      <w:proofErr w:type="spellStart"/>
      <w:r>
        <w:rPr>
          <w:rFonts w:ascii="Times New Roman" w:eastAsia="Calibri" w:hAnsi="Times New Roman" w:cs="Times New Roman"/>
          <w:color w:val="000000"/>
          <w:sz w:val="32"/>
          <w:szCs w:val="32"/>
          <w:lang w:eastAsia="it-IT"/>
        </w:rPr>
        <w:t>Tracciabilita’</w:t>
      </w:r>
      <w:proofErr w:type="spellEnd"/>
      <w:r>
        <w:rPr>
          <w:rFonts w:ascii="Times New Roman" w:eastAsia="Calibri" w:hAnsi="Times New Roman" w:cs="Times New Roman"/>
          <w:color w:val="000000"/>
          <w:sz w:val="32"/>
          <w:szCs w:val="32"/>
          <w:lang w:eastAsia="it-IT"/>
        </w:rPr>
        <w:t xml:space="preserve"> dei flussi/conto dedicato</w:t>
      </w:r>
      <w:bookmarkStart w:id="1" w:name="_GoBack"/>
      <w:bookmarkEnd w:id="1"/>
    </w:p>
    <w:p w14:paraId="5CFA7811" w14:textId="77777777" w:rsidR="000B7105" w:rsidRPr="00AA7ADE" w:rsidRDefault="000B7105" w:rsidP="000B7105">
      <w:pPr>
        <w:spacing w:after="238" w:line="249" w:lineRule="auto"/>
        <w:ind w:left="89" w:right="79" w:hanging="3"/>
        <w:jc w:val="both"/>
        <w:rPr>
          <w:rFonts w:ascii="Times New Roman" w:eastAsia="Calibri" w:hAnsi="Times New Roman" w:cs="Times New Roman"/>
          <w:color w:val="000000"/>
          <w:sz w:val="32"/>
          <w:szCs w:val="32"/>
          <w:lang w:eastAsia="it-IT"/>
        </w:rPr>
      </w:pPr>
      <w:r w:rsidRPr="00AA7ADE">
        <w:rPr>
          <w:rFonts w:ascii="Times New Roman" w:eastAsia="Calibri" w:hAnsi="Times New Roman" w:cs="Times New Roman"/>
          <w:color w:val="000000"/>
          <w:sz w:val="32"/>
          <w:szCs w:val="32"/>
          <w:lang w:eastAsia="it-IT"/>
        </w:rPr>
        <w:t>Luogo e data……………………</w:t>
      </w:r>
    </w:p>
    <w:p w14:paraId="0FDD03A3" w14:textId="77777777" w:rsidR="000B7105" w:rsidRPr="00AA7ADE" w:rsidRDefault="000B7105" w:rsidP="000B7105">
      <w:pPr>
        <w:spacing w:after="238" w:line="249" w:lineRule="auto"/>
        <w:ind w:left="89" w:right="79" w:hanging="3"/>
        <w:jc w:val="both"/>
        <w:rPr>
          <w:rFonts w:ascii="Times New Roman" w:eastAsia="Calibri" w:hAnsi="Times New Roman" w:cs="Times New Roman"/>
          <w:color w:val="000000"/>
          <w:sz w:val="32"/>
          <w:szCs w:val="32"/>
          <w:lang w:eastAsia="it-IT"/>
        </w:rPr>
      </w:pPr>
    </w:p>
    <w:p w14:paraId="1484E752" w14:textId="6106394E" w:rsidR="00D31379" w:rsidRDefault="000B7105" w:rsidP="004F21CF">
      <w:pPr>
        <w:spacing w:after="5" w:line="249" w:lineRule="auto"/>
        <w:ind w:right="79"/>
        <w:jc w:val="both"/>
      </w:pPr>
      <w:r w:rsidRPr="00AA7ADE">
        <w:rPr>
          <w:rFonts w:ascii="Times New Roman" w:eastAsia="Calibri" w:hAnsi="Times New Roman" w:cs="Times New Roman"/>
          <w:color w:val="000000"/>
          <w:sz w:val="32"/>
          <w:szCs w:val="32"/>
          <w:lang w:eastAsia="it-IT"/>
        </w:rPr>
        <w:t>Timbro e firma.............</w:t>
      </w:r>
      <w:r w:rsidRPr="00AA7ADE">
        <w:rPr>
          <w:rFonts w:ascii="Times New Roman" w:eastAsia="Calibri" w:hAnsi="Times New Roman" w:cs="Times New Roman"/>
          <w:noProof/>
          <w:color w:val="000000"/>
          <w:sz w:val="32"/>
          <w:szCs w:val="32"/>
          <w:lang w:eastAsia="it-IT"/>
        </w:rPr>
        <w:drawing>
          <wp:inline distT="0" distB="0" distL="0" distR="0" wp14:anchorId="6375459D" wp14:editId="24FC7D57">
            <wp:extent cx="964692" cy="18287"/>
            <wp:effectExtent l="0" t="0" r="0" b="0"/>
            <wp:docPr id="28345" name="Picture 28345"/>
            <wp:cNvGraphicFramePr/>
            <a:graphic xmlns:a="http://schemas.openxmlformats.org/drawingml/2006/main">
              <a:graphicData uri="http://schemas.openxmlformats.org/drawingml/2006/picture">
                <pic:pic xmlns:pic="http://schemas.openxmlformats.org/drawingml/2006/picture">
                  <pic:nvPicPr>
                    <pic:cNvPr id="28345" name="Picture 28345"/>
                    <pic:cNvPicPr/>
                  </pic:nvPicPr>
                  <pic:blipFill>
                    <a:blip r:embed="rId14"/>
                    <a:stretch>
                      <a:fillRect/>
                    </a:stretch>
                  </pic:blipFill>
                  <pic:spPr>
                    <a:xfrm>
                      <a:off x="0" y="0"/>
                      <a:ext cx="964692" cy="18287"/>
                    </a:xfrm>
                    <a:prstGeom prst="rect">
                      <a:avLst/>
                    </a:prstGeom>
                  </pic:spPr>
                </pic:pic>
              </a:graphicData>
            </a:graphic>
          </wp:inline>
        </w:drawing>
      </w:r>
    </w:p>
    <w:sectPr w:rsidR="00D313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429F1"/>
    <w:multiLevelType w:val="hybridMultilevel"/>
    <w:tmpl w:val="95D81DEA"/>
    <w:lvl w:ilvl="0" w:tplc="DB12C244">
      <w:start w:val="1"/>
      <w:numFmt w:val="bullet"/>
      <w:lvlText w:val="-"/>
      <w:lvlJc w:val="left"/>
      <w:pPr>
        <w:ind w:left="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925C22">
      <w:start w:val="1"/>
      <w:numFmt w:val="bullet"/>
      <w:lvlText w:val="o"/>
      <w:lvlJc w:val="left"/>
      <w:pPr>
        <w:ind w:left="1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349738">
      <w:start w:val="1"/>
      <w:numFmt w:val="bullet"/>
      <w:lvlText w:val="▪"/>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A2F920">
      <w:start w:val="1"/>
      <w:numFmt w:val="bullet"/>
      <w:lvlText w:val="•"/>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C86A4C">
      <w:start w:val="1"/>
      <w:numFmt w:val="bullet"/>
      <w:lvlText w:val="o"/>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E2EFC2">
      <w:start w:val="1"/>
      <w:numFmt w:val="bullet"/>
      <w:lvlText w:val="▪"/>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F21C92">
      <w:start w:val="1"/>
      <w:numFmt w:val="bullet"/>
      <w:lvlText w:val="•"/>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205C30">
      <w:start w:val="1"/>
      <w:numFmt w:val="bullet"/>
      <w:lvlText w:val="o"/>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B655BE">
      <w:start w:val="1"/>
      <w:numFmt w:val="bullet"/>
      <w:lvlText w:val="▪"/>
      <w:lvlJc w:val="left"/>
      <w:pPr>
        <w:ind w:left="6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E453EBC"/>
    <w:multiLevelType w:val="hybridMultilevel"/>
    <w:tmpl w:val="D118FF08"/>
    <w:lvl w:ilvl="0" w:tplc="04100003">
      <w:start w:val="1"/>
      <w:numFmt w:val="bullet"/>
      <w:lvlText w:val="o"/>
      <w:lvlJc w:val="left"/>
      <w:pPr>
        <w:ind w:left="885" w:hanging="360"/>
      </w:pPr>
      <w:rPr>
        <w:rFonts w:ascii="Courier New" w:hAnsi="Courier New" w:cs="Courier New" w:hint="default"/>
      </w:rPr>
    </w:lvl>
    <w:lvl w:ilvl="1" w:tplc="04100003" w:tentative="1">
      <w:start w:val="1"/>
      <w:numFmt w:val="bullet"/>
      <w:lvlText w:val="o"/>
      <w:lvlJc w:val="left"/>
      <w:pPr>
        <w:ind w:left="1605" w:hanging="360"/>
      </w:pPr>
      <w:rPr>
        <w:rFonts w:ascii="Courier New" w:hAnsi="Courier New" w:cs="Courier New" w:hint="default"/>
      </w:rPr>
    </w:lvl>
    <w:lvl w:ilvl="2" w:tplc="04100005" w:tentative="1">
      <w:start w:val="1"/>
      <w:numFmt w:val="bullet"/>
      <w:lvlText w:val=""/>
      <w:lvlJc w:val="left"/>
      <w:pPr>
        <w:ind w:left="2325" w:hanging="360"/>
      </w:pPr>
      <w:rPr>
        <w:rFonts w:ascii="Wingdings" w:hAnsi="Wingdings" w:hint="default"/>
      </w:rPr>
    </w:lvl>
    <w:lvl w:ilvl="3" w:tplc="04100001" w:tentative="1">
      <w:start w:val="1"/>
      <w:numFmt w:val="bullet"/>
      <w:lvlText w:val=""/>
      <w:lvlJc w:val="left"/>
      <w:pPr>
        <w:ind w:left="3045" w:hanging="360"/>
      </w:pPr>
      <w:rPr>
        <w:rFonts w:ascii="Symbol" w:hAnsi="Symbol" w:hint="default"/>
      </w:rPr>
    </w:lvl>
    <w:lvl w:ilvl="4" w:tplc="04100003" w:tentative="1">
      <w:start w:val="1"/>
      <w:numFmt w:val="bullet"/>
      <w:lvlText w:val="o"/>
      <w:lvlJc w:val="left"/>
      <w:pPr>
        <w:ind w:left="3765" w:hanging="360"/>
      </w:pPr>
      <w:rPr>
        <w:rFonts w:ascii="Courier New" w:hAnsi="Courier New" w:cs="Courier New" w:hint="default"/>
      </w:rPr>
    </w:lvl>
    <w:lvl w:ilvl="5" w:tplc="04100005" w:tentative="1">
      <w:start w:val="1"/>
      <w:numFmt w:val="bullet"/>
      <w:lvlText w:val=""/>
      <w:lvlJc w:val="left"/>
      <w:pPr>
        <w:ind w:left="4485" w:hanging="360"/>
      </w:pPr>
      <w:rPr>
        <w:rFonts w:ascii="Wingdings" w:hAnsi="Wingdings" w:hint="default"/>
      </w:rPr>
    </w:lvl>
    <w:lvl w:ilvl="6" w:tplc="04100001" w:tentative="1">
      <w:start w:val="1"/>
      <w:numFmt w:val="bullet"/>
      <w:lvlText w:val=""/>
      <w:lvlJc w:val="left"/>
      <w:pPr>
        <w:ind w:left="5205" w:hanging="360"/>
      </w:pPr>
      <w:rPr>
        <w:rFonts w:ascii="Symbol" w:hAnsi="Symbol" w:hint="default"/>
      </w:rPr>
    </w:lvl>
    <w:lvl w:ilvl="7" w:tplc="04100003" w:tentative="1">
      <w:start w:val="1"/>
      <w:numFmt w:val="bullet"/>
      <w:lvlText w:val="o"/>
      <w:lvlJc w:val="left"/>
      <w:pPr>
        <w:ind w:left="5925" w:hanging="360"/>
      </w:pPr>
      <w:rPr>
        <w:rFonts w:ascii="Courier New" w:hAnsi="Courier New" w:cs="Courier New" w:hint="default"/>
      </w:rPr>
    </w:lvl>
    <w:lvl w:ilvl="8" w:tplc="04100005" w:tentative="1">
      <w:start w:val="1"/>
      <w:numFmt w:val="bullet"/>
      <w:lvlText w:val=""/>
      <w:lvlJc w:val="left"/>
      <w:pPr>
        <w:ind w:left="6645" w:hanging="360"/>
      </w:pPr>
      <w:rPr>
        <w:rFonts w:ascii="Wingdings" w:hAnsi="Wingdings" w:hint="default"/>
      </w:rPr>
    </w:lvl>
  </w:abstractNum>
  <w:abstractNum w:abstractNumId="2" w15:restartNumberingAfterBreak="0">
    <w:nsid w:val="42532AA5"/>
    <w:multiLevelType w:val="hybridMultilevel"/>
    <w:tmpl w:val="92647AE0"/>
    <w:lvl w:ilvl="0" w:tplc="639A8924">
      <w:start w:val="1"/>
      <w:numFmt w:val="lowerLetter"/>
      <w:lvlText w:val="%1)"/>
      <w:lvlJc w:val="left"/>
      <w:pPr>
        <w:ind w:left="3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84034E">
      <w:start w:val="1"/>
      <w:numFmt w:val="lowerLetter"/>
      <w:lvlText w:val="%2"/>
      <w:lvlJc w:val="left"/>
      <w:pPr>
        <w:ind w:left="1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9824BA">
      <w:start w:val="1"/>
      <w:numFmt w:val="lowerRoman"/>
      <w:lvlText w:val="%3"/>
      <w:lvlJc w:val="left"/>
      <w:pPr>
        <w:ind w:left="1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7687710">
      <w:start w:val="1"/>
      <w:numFmt w:val="decimal"/>
      <w:lvlText w:val="%4"/>
      <w:lvlJc w:val="left"/>
      <w:pPr>
        <w:ind w:left="2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3AB686">
      <w:start w:val="1"/>
      <w:numFmt w:val="lowerLetter"/>
      <w:lvlText w:val="%5"/>
      <w:lvlJc w:val="left"/>
      <w:pPr>
        <w:ind w:left="3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ACCEB6">
      <w:start w:val="1"/>
      <w:numFmt w:val="lowerRoman"/>
      <w:lvlText w:val="%6"/>
      <w:lvlJc w:val="left"/>
      <w:pPr>
        <w:ind w:left="3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4AE34E">
      <w:start w:val="1"/>
      <w:numFmt w:val="decimal"/>
      <w:lvlText w:val="%7"/>
      <w:lvlJc w:val="left"/>
      <w:pPr>
        <w:ind w:left="4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324EE2">
      <w:start w:val="1"/>
      <w:numFmt w:val="lowerLetter"/>
      <w:lvlText w:val="%8"/>
      <w:lvlJc w:val="left"/>
      <w:pPr>
        <w:ind w:left="5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E4969A">
      <w:start w:val="1"/>
      <w:numFmt w:val="lowerRoman"/>
      <w:lvlText w:val="%9"/>
      <w:lvlJc w:val="left"/>
      <w:pPr>
        <w:ind w:left="6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C1C22FA"/>
    <w:multiLevelType w:val="hybridMultilevel"/>
    <w:tmpl w:val="B24E0DAE"/>
    <w:lvl w:ilvl="0" w:tplc="5EC8935C">
      <w:start w:val="1"/>
      <w:numFmt w:val="decimal"/>
      <w:lvlText w:val="%1)"/>
      <w:lvlJc w:val="left"/>
      <w:pPr>
        <w:ind w:left="446" w:hanging="360"/>
      </w:pPr>
      <w:rPr>
        <w:rFonts w:hint="default"/>
      </w:rPr>
    </w:lvl>
    <w:lvl w:ilvl="1" w:tplc="04100019" w:tentative="1">
      <w:start w:val="1"/>
      <w:numFmt w:val="lowerLetter"/>
      <w:lvlText w:val="%2."/>
      <w:lvlJc w:val="left"/>
      <w:pPr>
        <w:ind w:left="1166" w:hanging="360"/>
      </w:pPr>
    </w:lvl>
    <w:lvl w:ilvl="2" w:tplc="0410001B" w:tentative="1">
      <w:start w:val="1"/>
      <w:numFmt w:val="lowerRoman"/>
      <w:lvlText w:val="%3."/>
      <w:lvlJc w:val="right"/>
      <w:pPr>
        <w:ind w:left="1886" w:hanging="180"/>
      </w:pPr>
    </w:lvl>
    <w:lvl w:ilvl="3" w:tplc="0410000F" w:tentative="1">
      <w:start w:val="1"/>
      <w:numFmt w:val="decimal"/>
      <w:lvlText w:val="%4."/>
      <w:lvlJc w:val="left"/>
      <w:pPr>
        <w:ind w:left="2606" w:hanging="360"/>
      </w:pPr>
    </w:lvl>
    <w:lvl w:ilvl="4" w:tplc="04100019" w:tentative="1">
      <w:start w:val="1"/>
      <w:numFmt w:val="lowerLetter"/>
      <w:lvlText w:val="%5."/>
      <w:lvlJc w:val="left"/>
      <w:pPr>
        <w:ind w:left="3326" w:hanging="360"/>
      </w:pPr>
    </w:lvl>
    <w:lvl w:ilvl="5" w:tplc="0410001B" w:tentative="1">
      <w:start w:val="1"/>
      <w:numFmt w:val="lowerRoman"/>
      <w:lvlText w:val="%6."/>
      <w:lvlJc w:val="right"/>
      <w:pPr>
        <w:ind w:left="4046" w:hanging="180"/>
      </w:pPr>
    </w:lvl>
    <w:lvl w:ilvl="6" w:tplc="0410000F" w:tentative="1">
      <w:start w:val="1"/>
      <w:numFmt w:val="decimal"/>
      <w:lvlText w:val="%7."/>
      <w:lvlJc w:val="left"/>
      <w:pPr>
        <w:ind w:left="4766" w:hanging="360"/>
      </w:pPr>
    </w:lvl>
    <w:lvl w:ilvl="7" w:tplc="04100019" w:tentative="1">
      <w:start w:val="1"/>
      <w:numFmt w:val="lowerLetter"/>
      <w:lvlText w:val="%8."/>
      <w:lvlJc w:val="left"/>
      <w:pPr>
        <w:ind w:left="5486" w:hanging="360"/>
      </w:pPr>
    </w:lvl>
    <w:lvl w:ilvl="8" w:tplc="0410001B" w:tentative="1">
      <w:start w:val="1"/>
      <w:numFmt w:val="lowerRoman"/>
      <w:lvlText w:val="%9."/>
      <w:lvlJc w:val="right"/>
      <w:pPr>
        <w:ind w:left="6206"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01D"/>
    <w:rsid w:val="000B7105"/>
    <w:rsid w:val="003746F5"/>
    <w:rsid w:val="004F21CF"/>
    <w:rsid w:val="006E0C71"/>
    <w:rsid w:val="006E2D1E"/>
    <w:rsid w:val="009A7B7D"/>
    <w:rsid w:val="009F420F"/>
    <w:rsid w:val="00AA401D"/>
    <w:rsid w:val="00BC6F0F"/>
    <w:rsid w:val="00D31379"/>
    <w:rsid w:val="00DC09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09138"/>
  <w15:chartTrackingRefBased/>
  <w15:docId w15:val="{30CC63C5-4273-4DED-8544-4130F6FCC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B710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B7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642</Words>
  <Characters>3660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5</cp:revision>
  <cp:lastPrinted>2023-02-07T10:53:00Z</cp:lastPrinted>
  <dcterms:created xsi:type="dcterms:W3CDTF">2023-02-03T12:02:00Z</dcterms:created>
  <dcterms:modified xsi:type="dcterms:W3CDTF">2023-02-07T10:56:00Z</dcterms:modified>
</cp:coreProperties>
</file>