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“Andiamo… ad esplorare il mondo”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10.2.1A-FSEPON-CA-2017-502. CUP: C89H17000090001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3E" w:rsidRDefault="0019603E" w:rsidP="0019603E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ESPERTI</w:t>
      </w:r>
    </w:p>
    <w:p w:rsidR="00C54599" w:rsidRPr="00C54599" w:rsidRDefault="00C54599" w:rsidP="0019603E">
      <w:pPr>
        <w:tabs>
          <w:tab w:val="left" w:pos="7365"/>
        </w:tabs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Default="00C54599" w:rsidP="0019603E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19603E" w:rsidRPr="0019603E" w:rsidRDefault="0019603E" w:rsidP="0019603E">
      <w:pPr>
        <w:tabs>
          <w:tab w:val="left" w:pos="7365"/>
        </w:tabs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"/>
        <w:gridCol w:w="1765"/>
        <w:gridCol w:w="1611"/>
        <w:gridCol w:w="935"/>
        <w:gridCol w:w="1228"/>
        <w:gridCol w:w="3163"/>
        <w:gridCol w:w="546"/>
      </w:tblGrid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Modulo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Titolo modulo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n. moduli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Destinatari</w:t>
            </w: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Profilo richiesto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ore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A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Musica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spacing w:line="240" w:lineRule="auto"/>
              <w:rPr>
                <w:rFonts w:hAnsi="Symbol"/>
                <w:b/>
              </w:rPr>
            </w:pPr>
            <w:r w:rsidRPr="0019603E">
              <w:rPr>
                <w:rFonts w:hAnsi="Symbol"/>
                <w:b/>
              </w:rPr>
              <w:t>MUSICA</w:t>
            </w:r>
            <w:r w:rsidRPr="0019603E">
              <w:rPr>
                <w:rFonts w:hAnsi="Symbol" w:hint="eastAsia"/>
                <w:b/>
              </w:rPr>
              <w:t>…</w:t>
            </w:r>
            <w:r w:rsidRPr="0019603E">
              <w:rPr>
                <w:rFonts w:hAnsi="Symbol"/>
                <w:b/>
              </w:rPr>
              <w:t xml:space="preserve"> MAESTRO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 triennale/quinquennale di uno strumento musicale e in aggiunta Laurea di Didattica della Musica.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B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Espressione corporea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spacing w:line="240" w:lineRule="auto"/>
              <w:rPr>
                <w:b/>
              </w:rPr>
            </w:pPr>
            <w:r w:rsidRPr="0019603E">
              <w:rPr>
                <w:b/>
              </w:rPr>
              <w:t>CORRI, SALTA E IMPARA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 in Scienze Motorie in aggiunta Laurea in Scienze dell’Educazione e esperienze di insegnamento, abilitazione all’insegnamento nella Scuola dell’Infanzia.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spellStart"/>
            <w:r w:rsidRPr="0019603E">
              <w:rPr>
                <w:b/>
              </w:rPr>
              <w:t>Pluri</w:t>
            </w:r>
            <w:proofErr w:type="spellEnd"/>
            <w:r w:rsidRPr="0019603E">
              <w:rPr>
                <w:b/>
              </w:rPr>
              <w:t>-attività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TERRA AMICA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Laurea/ diploma in aggiunta a esperienze documentate svolte nella scuola Primaria /dell’Infanzia di realizzazione di un Orto didattico.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lastRenderedPageBreak/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lastRenderedPageBreak/>
              <w:t>30</w:t>
            </w:r>
          </w:p>
        </w:tc>
      </w:tr>
    </w:tbl>
    <w:p w:rsidR="0019603E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19603E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>
        <w:rPr>
          <w:b/>
          <w:sz w:val="28"/>
          <w:szCs w:val="28"/>
        </w:rPr>
        <w:t>ESPERTI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19603E" w:rsidRPr="0019603E" w:rsidTr="008A5740">
        <w:tc>
          <w:tcPr>
            <w:tcW w:w="5310" w:type="dxa"/>
            <w:gridSpan w:val="2"/>
            <w:tcBorders>
              <w:top w:val="nil"/>
              <w:left w:val="nil"/>
            </w:tcBorders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 candidato</w:t>
            </w: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della commissione</w:t>
            </w: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magistrale/specialistica attinente la tipologia di intervento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p.12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triennale attinente la tipologia di intervento (non si valuta se in possesso di laurea magistrale/specialistica)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p.7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Corsi universitari di perfezionamento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Percorsi di Ricerca presso Università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Diploma di scuola media superiore (non si valuta se laureati)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della stessa tipologia e ordine di scuola come ESPERTO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come VALUTATORE/FACILITATORE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Esperienza di docenza afferente alla tipologia di intervento e ordine di scuola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Esperienze lavorative afferenti alla tipologia di intervento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Esperienza come docente Funzione Strumentale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5 punti per incarico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20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lastRenderedPageBreak/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19603E">
              <w:t>Miur</w:t>
            </w:r>
            <w:proofErr w:type="spellEnd"/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Livello Base – Start punti 2 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Livello Core-Full Standard p. 4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 Livello Advanced punti 6 Altre certificazioni 2 punti</w:t>
            </w:r>
          </w:p>
          <w:p w:rsidR="0019603E" w:rsidRPr="0019603E" w:rsidRDefault="0019603E" w:rsidP="0019603E">
            <w:pPr>
              <w:spacing w:line="240" w:lineRule="auto"/>
            </w:pPr>
          </w:p>
          <w:p w:rsidR="0019603E" w:rsidRPr="0019603E" w:rsidRDefault="0019603E" w:rsidP="0019603E">
            <w:pPr>
              <w:spacing w:line="240" w:lineRule="auto"/>
            </w:pPr>
            <w:r w:rsidRPr="0019603E">
              <w:t>Max p.10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Coerenza del curriculum personale con le caratteristiche del modulo.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19603E" w:rsidRPr="00C54599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19603E"/>
    <w:rsid w:val="00291E1B"/>
    <w:rsid w:val="00361BC2"/>
    <w:rsid w:val="004E47B9"/>
    <w:rsid w:val="00BA3B34"/>
    <w:rsid w:val="00C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user</cp:lastModifiedBy>
  <cp:revision>2</cp:revision>
  <dcterms:created xsi:type="dcterms:W3CDTF">2018-12-07T11:43:00Z</dcterms:created>
  <dcterms:modified xsi:type="dcterms:W3CDTF">2018-12-07T11:43:00Z</dcterms:modified>
</cp:coreProperties>
</file>